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C" w:rsidRPr="00033F76" w:rsidRDefault="00DE3B6C" w:rsidP="00DE3B6C">
      <w:pPr>
        <w:pStyle w:val="headertext"/>
        <w:jc w:val="center"/>
      </w:pPr>
      <w:r w:rsidRPr="00033F76">
        <w:t>НОВОСИБИРСКАЯ ОБЛАСТЬ</w:t>
      </w:r>
      <w:r w:rsidRPr="00033F76">
        <w:br/>
      </w:r>
      <w:r w:rsidRPr="00033F76">
        <w:br/>
        <w:t>ЗАКОН</w:t>
      </w:r>
      <w:r w:rsidRPr="00033F76">
        <w:br/>
      </w:r>
      <w:r w:rsidRPr="00033F76">
        <w:br/>
        <w:t>от 02 июня 2004 года N 200-ОЗ</w:t>
      </w:r>
      <w:r w:rsidRPr="00033F76">
        <w:br/>
      </w:r>
      <w:r w:rsidRPr="00033F76">
        <w:br/>
      </w:r>
      <w:r w:rsidRPr="00033F76">
        <w:br/>
        <w:t xml:space="preserve">О статусе и границах муниципальных образований Новосибирской области </w:t>
      </w:r>
    </w:p>
    <w:p w:rsidR="00DE3B6C" w:rsidRPr="00033F76" w:rsidRDefault="00DE3B6C" w:rsidP="00DE3B6C">
      <w:pPr>
        <w:pStyle w:val="formattext"/>
        <w:jc w:val="center"/>
      </w:pPr>
      <w:r w:rsidRPr="00033F76">
        <w:t>(с изменениями на 10 февраля 2022 года)</w:t>
      </w:r>
    </w:p>
    <w:p w:rsidR="00DE3B6C" w:rsidRPr="00033F76" w:rsidRDefault="00DE3B6C" w:rsidP="00DE3B6C">
      <w:pPr>
        <w:pStyle w:val="formattext"/>
        <w:jc w:val="right"/>
      </w:pPr>
      <w:proofErr w:type="gramStart"/>
      <w:r w:rsidRPr="00033F76">
        <w:t>Принят</w:t>
      </w:r>
      <w:proofErr w:type="gramEnd"/>
      <w:r w:rsidRPr="00033F76">
        <w:br/>
        <w:t>     областным Советом депутатов</w:t>
      </w:r>
      <w:r w:rsidRPr="00033F76">
        <w:br/>
        <w:t>     27 мая 2004 года</w:t>
      </w:r>
      <w:r w:rsidRPr="00033F76">
        <w:br/>
      </w:r>
      <w:r w:rsidRPr="00033F76">
        <w:br/>
        <w:t>     Подписан</w:t>
      </w:r>
      <w:r w:rsidRPr="00033F76">
        <w:br/>
        <w:t>     губернатором области</w:t>
      </w:r>
      <w:r w:rsidRPr="00033F76">
        <w:br/>
        <w:t xml:space="preserve">     02 июня 2004 года </w:t>
      </w:r>
    </w:p>
    <w:p w:rsidR="00DE3B6C" w:rsidRPr="00033F76" w:rsidRDefault="00DE3B6C" w:rsidP="00DE3B6C">
      <w:pPr>
        <w:pStyle w:val="formattext"/>
      </w:pPr>
    </w:p>
    <w:p w:rsidR="00DE3B6C" w:rsidRPr="00033F76" w:rsidRDefault="00DE3B6C" w:rsidP="00DE3B6C">
      <w:pPr>
        <w:pStyle w:val="formattext"/>
      </w:pPr>
      <w:r w:rsidRPr="00033F76">
        <w:rPr>
          <w:b/>
          <w:bCs/>
        </w:rPr>
        <w:t>Статья 1.</w:t>
      </w:r>
      <w:r w:rsidRPr="00033F76">
        <w:t xml:space="preserve"> Наделить статусом муниципального района следующие муниципальные образования Новосибирской области</w:t>
      </w:r>
      <w:proofErr w:type="gramStart"/>
      <w:r w:rsidRPr="00033F76">
        <w:t>:(</w:t>
      </w:r>
      <w:proofErr w:type="gramEnd"/>
      <w:r w:rsidRPr="00033F76">
        <w:t xml:space="preserve">Абзац в редакции, введенной </w:t>
      </w:r>
      <w:hyperlink r:id="rId4" w:history="1">
        <w:r w:rsidRPr="00033F76">
          <w:rPr>
            <w:rStyle w:val="a3"/>
            <w:color w:val="auto"/>
          </w:rPr>
          <w:t>Законом НСО от 23.12.2014 N 504-ОЗ</w:t>
        </w:r>
      </w:hyperlink>
      <w:r w:rsidRPr="00033F76">
        <w:t>, - см. предыдущую редакцию)     </w:t>
      </w:r>
    </w:p>
    <w:p w:rsidR="00DE3B6C" w:rsidRPr="00033F76" w:rsidRDefault="00DE3B6C" w:rsidP="00DE3B6C">
      <w:pPr>
        <w:pStyle w:val="formattext"/>
      </w:pPr>
      <w:r w:rsidRPr="00033F76">
        <w:t xml:space="preserve">1. </w:t>
      </w:r>
      <w:proofErr w:type="spellStart"/>
      <w:r w:rsidRPr="00033F76">
        <w:t>Баганский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2. </w:t>
      </w:r>
      <w:proofErr w:type="spellStart"/>
      <w:r w:rsidRPr="00033F76">
        <w:t>Барабинский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3. </w:t>
      </w:r>
      <w:proofErr w:type="spellStart"/>
      <w:r w:rsidRPr="00033F76">
        <w:t>Болотнинский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>4. Венгеровский район;</w:t>
      </w:r>
    </w:p>
    <w:p w:rsidR="00DE3B6C" w:rsidRPr="00033F76" w:rsidRDefault="00DE3B6C" w:rsidP="00DE3B6C">
      <w:pPr>
        <w:pStyle w:val="formattext"/>
      </w:pPr>
      <w:r w:rsidRPr="00033F76">
        <w:t xml:space="preserve">5. </w:t>
      </w:r>
      <w:proofErr w:type="spellStart"/>
      <w:r w:rsidRPr="00033F76">
        <w:t>Доволенский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6. </w:t>
      </w:r>
      <w:proofErr w:type="spellStart"/>
      <w:r w:rsidRPr="00033F76">
        <w:t>Здвинский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7. </w:t>
      </w:r>
      <w:proofErr w:type="spellStart"/>
      <w:r w:rsidRPr="00033F76">
        <w:t>Искитимский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>8. Карасукский район;</w:t>
      </w:r>
    </w:p>
    <w:p w:rsidR="00DE3B6C" w:rsidRPr="00033F76" w:rsidRDefault="00DE3B6C" w:rsidP="00DE3B6C">
      <w:pPr>
        <w:pStyle w:val="formattext"/>
      </w:pPr>
      <w:r w:rsidRPr="00033F76">
        <w:t xml:space="preserve">9. </w:t>
      </w:r>
      <w:proofErr w:type="spellStart"/>
      <w:r w:rsidRPr="00033F76">
        <w:t>Каргатский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10. </w:t>
      </w:r>
      <w:proofErr w:type="spellStart"/>
      <w:r w:rsidRPr="00033F76">
        <w:t>Колыванский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11. </w:t>
      </w:r>
      <w:proofErr w:type="spellStart"/>
      <w:r w:rsidRPr="00033F76">
        <w:t>Коченевский</w:t>
      </w:r>
      <w:proofErr w:type="spellEnd"/>
      <w:r w:rsidRPr="00033F76">
        <w:t xml:space="preserve"> район; </w:t>
      </w:r>
    </w:p>
    <w:p w:rsidR="00DE3B6C" w:rsidRPr="00033F76" w:rsidRDefault="00DE3B6C" w:rsidP="00DE3B6C">
      <w:pPr>
        <w:pStyle w:val="formattext"/>
      </w:pPr>
      <w:r w:rsidRPr="00033F76">
        <w:t xml:space="preserve">12. </w:t>
      </w:r>
      <w:proofErr w:type="spellStart"/>
      <w:r w:rsidRPr="00033F76">
        <w:t>Кочковский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13. </w:t>
      </w:r>
      <w:proofErr w:type="spellStart"/>
      <w:r w:rsidRPr="00033F76">
        <w:t>Краснозерский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>14. Куйбышевский район;</w:t>
      </w:r>
    </w:p>
    <w:p w:rsidR="00DE3B6C" w:rsidRPr="00033F76" w:rsidRDefault="00DE3B6C" w:rsidP="00DE3B6C">
      <w:pPr>
        <w:pStyle w:val="formattext"/>
      </w:pPr>
      <w:r w:rsidRPr="00033F76">
        <w:lastRenderedPageBreak/>
        <w:t xml:space="preserve">15. </w:t>
      </w:r>
      <w:proofErr w:type="spellStart"/>
      <w:r w:rsidRPr="00033F76">
        <w:t>Купинский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16. </w:t>
      </w:r>
      <w:proofErr w:type="spellStart"/>
      <w:r w:rsidRPr="00033F76">
        <w:t>Кыштовский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17. </w:t>
      </w:r>
      <w:proofErr w:type="spellStart"/>
      <w:r w:rsidRPr="00033F76">
        <w:t>Маслянинский</w:t>
      </w:r>
      <w:proofErr w:type="spellEnd"/>
      <w:r w:rsidRPr="00033F76">
        <w:t xml:space="preserve">  район;</w:t>
      </w:r>
    </w:p>
    <w:p w:rsidR="00DE3B6C" w:rsidRPr="00033F76" w:rsidRDefault="00DE3B6C" w:rsidP="00DE3B6C">
      <w:pPr>
        <w:pStyle w:val="formattext"/>
      </w:pPr>
      <w:r w:rsidRPr="00033F76">
        <w:t xml:space="preserve">18. </w:t>
      </w:r>
      <w:proofErr w:type="spellStart"/>
      <w:r w:rsidRPr="00033F76">
        <w:t>Мошковский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>19. Новосибирский район;</w:t>
      </w:r>
    </w:p>
    <w:p w:rsidR="00DE3B6C" w:rsidRPr="00033F76" w:rsidRDefault="00DE3B6C" w:rsidP="00DE3B6C">
      <w:pPr>
        <w:pStyle w:val="formattext"/>
      </w:pPr>
      <w:r w:rsidRPr="00033F76">
        <w:t>20. Ордынский район;</w:t>
      </w:r>
    </w:p>
    <w:p w:rsidR="00DE3B6C" w:rsidRPr="00033F76" w:rsidRDefault="00DE3B6C" w:rsidP="00DE3B6C">
      <w:pPr>
        <w:pStyle w:val="formattext"/>
      </w:pPr>
      <w:r w:rsidRPr="00033F76">
        <w:t>21. Северный район;</w:t>
      </w:r>
    </w:p>
    <w:p w:rsidR="00DE3B6C" w:rsidRPr="00033F76" w:rsidRDefault="00DE3B6C" w:rsidP="00DE3B6C">
      <w:pPr>
        <w:pStyle w:val="formattext"/>
      </w:pPr>
      <w:r w:rsidRPr="00033F76">
        <w:t xml:space="preserve">22. </w:t>
      </w:r>
      <w:proofErr w:type="spellStart"/>
      <w:r w:rsidRPr="00033F76">
        <w:t>Сузунский</w:t>
      </w:r>
      <w:proofErr w:type="spellEnd"/>
      <w:r w:rsidRPr="00033F76">
        <w:t xml:space="preserve"> район; </w:t>
      </w:r>
    </w:p>
    <w:p w:rsidR="00DE3B6C" w:rsidRPr="00033F76" w:rsidRDefault="00DE3B6C" w:rsidP="00DE3B6C">
      <w:pPr>
        <w:pStyle w:val="formattext"/>
      </w:pPr>
      <w:r w:rsidRPr="00033F76">
        <w:t>23. Татарский район;</w:t>
      </w:r>
    </w:p>
    <w:p w:rsidR="00DE3B6C" w:rsidRPr="00033F76" w:rsidRDefault="00DE3B6C" w:rsidP="00DE3B6C">
      <w:pPr>
        <w:pStyle w:val="formattext"/>
      </w:pPr>
      <w:r w:rsidRPr="00033F76">
        <w:t xml:space="preserve">24. </w:t>
      </w:r>
      <w:proofErr w:type="spellStart"/>
      <w:r w:rsidRPr="00033F76">
        <w:t>Тогучинский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25. </w:t>
      </w:r>
      <w:proofErr w:type="spellStart"/>
      <w:r w:rsidRPr="00033F76">
        <w:t>Убинский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26. </w:t>
      </w:r>
      <w:proofErr w:type="spellStart"/>
      <w:r w:rsidRPr="00033F76">
        <w:t>Усть-Таркский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27. </w:t>
      </w:r>
      <w:proofErr w:type="spellStart"/>
      <w:r w:rsidRPr="00033F76">
        <w:t>Чановский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28. </w:t>
      </w:r>
      <w:proofErr w:type="spellStart"/>
      <w:r w:rsidRPr="00033F76">
        <w:t>Черепановский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</w:pPr>
      <w:r w:rsidRPr="00033F76">
        <w:t xml:space="preserve">29. </w:t>
      </w:r>
      <w:proofErr w:type="spellStart"/>
      <w:r w:rsidRPr="00033F76">
        <w:t>Чистоозерный</w:t>
      </w:r>
      <w:proofErr w:type="spellEnd"/>
      <w:r w:rsidRPr="00033F76">
        <w:t xml:space="preserve"> район;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30. </w:t>
      </w:r>
      <w:proofErr w:type="spellStart"/>
      <w:r w:rsidRPr="00033F76">
        <w:t>Чулымский</w:t>
      </w:r>
      <w:proofErr w:type="spellEnd"/>
      <w:r w:rsidRPr="00033F76">
        <w:t xml:space="preserve"> район.</w:t>
      </w:r>
    </w:p>
    <w:p w:rsidR="00DE3B6C" w:rsidRPr="00033F76" w:rsidRDefault="00DE3B6C" w:rsidP="00DE3B6C">
      <w:pPr>
        <w:pStyle w:val="formattext"/>
      </w:pPr>
      <w:r w:rsidRPr="00033F76">
        <w:rPr>
          <w:b/>
          <w:bCs/>
        </w:rPr>
        <w:t>Статья 2.</w:t>
      </w:r>
      <w:r w:rsidRPr="00033F76">
        <w:t xml:space="preserve"> Наделить статусом городского округа следующие муниципальные образования Новосибирской области</w:t>
      </w:r>
      <w:proofErr w:type="gramStart"/>
      <w:r w:rsidRPr="00033F76">
        <w:t>:(</w:t>
      </w:r>
      <w:proofErr w:type="gramEnd"/>
      <w:r w:rsidRPr="00033F76">
        <w:t xml:space="preserve">Абзац в редакции, введенной </w:t>
      </w:r>
      <w:hyperlink r:id="rId5" w:history="1">
        <w:r w:rsidRPr="00033F76">
          <w:rPr>
            <w:rStyle w:val="a3"/>
            <w:color w:val="auto"/>
          </w:rPr>
          <w:t>Законом НСО от 23.12.2014 N 504-ОЗ</w:t>
        </w:r>
      </w:hyperlink>
      <w:r w:rsidRPr="00033F76">
        <w:t>, - см. предыдущую редакцию)   </w:t>
      </w:r>
    </w:p>
    <w:p w:rsidR="00DE3B6C" w:rsidRPr="00033F76" w:rsidRDefault="00DE3B6C" w:rsidP="00DE3B6C">
      <w:pPr>
        <w:pStyle w:val="formattext"/>
      </w:pPr>
      <w:r w:rsidRPr="00033F76">
        <w:t>1. город Бердск, в состав территории которого входит населенный пункт город Бердск;</w:t>
      </w:r>
    </w:p>
    <w:p w:rsidR="00DE3B6C" w:rsidRPr="00033F76" w:rsidRDefault="00DE3B6C" w:rsidP="00DE3B6C">
      <w:pPr>
        <w:pStyle w:val="formattext"/>
      </w:pPr>
      <w:r w:rsidRPr="00033F76">
        <w:t xml:space="preserve">2. город </w:t>
      </w:r>
      <w:proofErr w:type="spellStart"/>
      <w:r w:rsidRPr="00033F76">
        <w:t>Искитим</w:t>
      </w:r>
      <w:proofErr w:type="spellEnd"/>
      <w:r w:rsidRPr="00033F76">
        <w:t xml:space="preserve">, в состав территории которого входит населенный пункт город </w:t>
      </w:r>
      <w:proofErr w:type="spellStart"/>
      <w:r w:rsidRPr="00033F76">
        <w:t>Искитим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>3. город Новосибирск, в состав территории которого входит населенный пункт город Новосибирск;</w:t>
      </w:r>
    </w:p>
    <w:p w:rsidR="00DE3B6C" w:rsidRPr="00033F76" w:rsidRDefault="00DE3B6C" w:rsidP="00DE3B6C">
      <w:pPr>
        <w:pStyle w:val="formattext"/>
      </w:pPr>
      <w:r w:rsidRPr="00033F76">
        <w:t>4. город Обь, в состав территории которого входят населенные пункты: город Обь, населенный пункт 3307 км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6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5. рабочий поселок Кольцово, в состав территории которого входит населенный пункт рабочий поселок Кольцово.</w:t>
      </w:r>
    </w:p>
    <w:p w:rsidR="00DE3B6C" w:rsidRPr="00033F76" w:rsidRDefault="00DE3B6C" w:rsidP="00DE3B6C">
      <w:pPr>
        <w:pStyle w:val="formattext"/>
      </w:pPr>
      <w:r w:rsidRPr="00033F76">
        <w:lastRenderedPageBreak/>
        <w:t>   </w:t>
      </w:r>
      <w:r w:rsidRPr="00033F76">
        <w:rPr>
          <w:b/>
          <w:bCs/>
        </w:rPr>
        <w:t xml:space="preserve"> Статья 3.</w:t>
      </w:r>
      <w:r w:rsidRPr="00033F76">
        <w:t xml:space="preserve"> Наделить статусом городского </w:t>
      </w:r>
      <w:proofErr w:type="gramStart"/>
      <w:r w:rsidRPr="00033F76">
        <w:t>поселения</w:t>
      </w:r>
      <w:proofErr w:type="gramEnd"/>
      <w:r w:rsidRPr="00033F76">
        <w:t xml:space="preserve"> следующие муниципальные образования Новосибирской области: (Абзац в редакции, введенной </w:t>
      </w:r>
      <w:hyperlink r:id="rId7" w:history="1">
        <w:r w:rsidRPr="00033F76">
          <w:rPr>
            <w:rStyle w:val="a3"/>
            <w:color w:val="auto"/>
          </w:rPr>
          <w:t>Законом НСО от 23.12.2014 N 504-ОЗ</w:t>
        </w:r>
      </w:hyperlink>
      <w:r w:rsidRPr="00033F76">
        <w:t>, - см. предыдущую редакцию)  </w:t>
      </w:r>
    </w:p>
    <w:p w:rsidR="00DE3B6C" w:rsidRPr="00033F76" w:rsidRDefault="00DE3B6C" w:rsidP="00DE3B6C">
      <w:pPr>
        <w:pStyle w:val="formattext"/>
      </w:pPr>
      <w:r w:rsidRPr="00033F76">
        <w:t xml:space="preserve">1. </w:t>
      </w:r>
      <w:proofErr w:type="gramStart"/>
      <w:r w:rsidRPr="00033F76">
        <w:t>В</w:t>
      </w:r>
      <w:proofErr w:type="gramEnd"/>
      <w:r w:rsidRPr="00033F76">
        <w:t xml:space="preserve"> </w:t>
      </w:r>
      <w:proofErr w:type="gramStart"/>
      <w:r w:rsidRPr="00033F76">
        <w:t>Барабинском</w:t>
      </w:r>
      <w:proofErr w:type="gramEnd"/>
      <w:r w:rsidRPr="00033F76">
        <w:t xml:space="preserve"> районе: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Барабинск, в состав территории которого входит населенный пункт город Барабинск;</w:t>
      </w:r>
    </w:p>
    <w:p w:rsidR="00DE3B6C" w:rsidRPr="00033F76" w:rsidRDefault="00DE3B6C" w:rsidP="00DE3B6C">
      <w:pPr>
        <w:pStyle w:val="formattext"/>
      </w:pPr>
      <w:r w:rsidRPr="00033F76">
        <w:t xml:space="preserve">2. В </w:t>
      </w:r>
      <w:proofErr w:type="spellStart"/>
      <w:r w:rsidRPr="00033F76">
        <w:t>Болотнинском</w:t>
      </w:r>
      <w:proofErr w:type="spellEnd"/>
      <w:r w:rsidRPr="00033F76">
        <w:t xml:space="preserve"> районе: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город </w:t>
      </w:r>
      <w:proofErr w:type="gramStart"/>
      <w:r w:rsidRPr="00033F76">
        <w:t>Болотное</w:t>
      </w:r>
      <w:proofErr w:type="gramEnd"/>
      <w:r w:rsidRPr="00033F76">
        <w:t>, в состав территории которого входит населенный пункт город Болотное;</w:t>
      </w:r>
    </w:p>
    <w:p w:rsidR="00DE3B6C" w:rsidRPr="00033F76" w:rsidRDefault="00DE3B6C" w:rsidP="00DE3B6C">
      <w:pPr>
        <w:pStyle w:val="formattext"/>
      </w:pPr>
      <w:r w:rsidRPr="00033F76">
        <w:t>3. В Карасукском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Карасук, в состав территории которого входят населенные пункты: город Карасук, поселок Ярок;</w:t>
      </w:r>
    </w:p>
    <w:p w:rsidR="00DE3B6C" w:rsidRPr="00033F76" w:rsidRDefault="00DE3B6C" w:rsidP="00DE3B6C">
      <w:pPr>
        <w:pStyle w:val="formattext"/>
      </w:pPr>
      <w:r w:rsidRPr="00033F76">
        <w:t>4. В  </w:t>
      </w:r>
      <w:proofErr w:type="spellStart"/>
      <w:r w:rsidRPr="00033F76">
        <w:t>Каргатском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 xml:space="preserve">город Каргат, в состав территории которого входят населенные пункты: город Каргат, поселок </w:t>
      </w:r>
      <w:proofErr w:type="spellStart"/>
      <w:r w:rsidRPr="00033F76">
        <w:t>Капралово</w:t>
      </w:r>
      <w:proofErr w:type="spellEnd"/>
      <w:r w:rsidRPr="00033F76">
        <w:t>, поселок 3144 км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8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>5. В  Куйбышевском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Куйбышев, в состав территории которого входит населенный пункт город Куйбышев;</w:t>
      </w:r>
    </w:p>
    <w:p w:rsidR="00DE3B6C" w:rsidRPr="00033F76" w:rsidRDefault="00DE3B6C" w:rsidP="00DE3B6C">
      <w:pPr>
        <w:pStyle w:val="formattext"/>
      </w:pPr>
      <w:r w:rsidRPr="00033F76">
        <w:t>6. В  </w:t>
      </w:r>
      <w:proofErr w:type="spellStart"/>
      <w:r w:rsidRPr="00033F76">
        <w:t>Купинском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Купино, в состав территории которого входит населенный пункт город Купино;</w:t>
      </w:r>
    </w:p>
    <w:p w:rsidR="00DE3B6C" w:rsidRPr="00033F76" w:rsidRDefault="00DE3B6C" w:rsidP="00DE3B6C">
      <w:pPr>
        <w:pStyle w:val="formattext"/>
      </w:pPr>
      <w:r w:rsidRPr="00033F76">
        <w:t>7. В  Татарском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Татарск, в состав территории которого входит населенный пункт город Татарск;</w:t>
      </w:r>
    </w:p>
    <w:p w:rsidR="00DE3B6C" w:rsidRPr="00033F76" w:rsidRDefault="00DE3B6C" w:rsidP="00DE3B6C">
      <w:pPr>
        <w:pStyle w:val="formattext"/>
      </w:pPr>
      <w:r w:rsidRPr="00033F76">
        <w:t>8. В  </w:t>
      </w:r>
      <w:proofErr w:type="spellStart"/>
      <w:r w:rsidRPr="00033F76">
        <w:t>Тогучинском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Тогучин, в состав территории которого входит населенный пункт город Тогучин;</w:t>
      </w:r>
    </w:p>
    <w:p w:rsidR="00DE3B6C" w:rsidRPr="00033F76" w:rsidRDefault="00DE3B6C" w:rsidP="00DE3B6C">
      <w:pPr>
        <w:pStyle w:val="formattext"/>
      </w:pPr>
      <w:r w:rsidRPr="00033F76">
        <w:t>9. В  </w:t>
      </w:r>
      <w:proofErr w:type="spellStart"/>
      <w:r w:rsidRPr="00033F76">
        <w:t>Черепановском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Черепаново, в состав территории которого входит населенный пункт город Черепаново;</w:t>
      </w:r>
    </w:p>
    <w:p w:rsidR="00DE3B6C" w:rsidRPr="00033F76" w:rsidRDefault="00DE3B6C" w:rsidP="00DE3B6C">
      <w:pPr>
        <w:pStyle w:val="formattext"/>
      </w:pPr>
      <w:r w:rsidRPr="00033F76">
        <w:t>10. В  </w:t>
      </w:r>
      <w:proofErr w:type="spellStart"/>
      <w:r w:rsidRPr="00033F76">
        <w:t>Чулымском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город Чулым, в состав территории которого входит населенный пункт город Чулым;</w:t>
      </w:r>
    </w:p>
    <w:p w:rsidR="00DE3B6C" w:rsidRPr="00033F76" w:rsidRDefault="00DE3B6C" w:rsidP="00DE3B6C">
      <w:pPr>
        <w:pStyle w:val="formattext"/>
      </w:pPr>
      <w:r w:rsidRPr="00033F76">
        <w:t xml:space="preserve">11. В </w:t>
      </w:r>
      <w:proofErr w:type="spellStart"/>
      <w:r w:rsidRPr="00033F76">
        <w:t>Тогучинском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рабочий поселок Горный, в состав территории которого входят населенные пункты: рабочий поселок Горный, деревня </w:t>
      </w:r>
      <w:proofErr w:type="spellStart"/>
      <w:r w:rsidRPr="00033F76">
        <w:t>Ермачиха</w:t>
      </w:r>
      <w:proofErr w:type="spellEnd"/>
      <w:r w:rsidRPr="00033F76">
        <w:t>, поселок Никольский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9" w:history="1">
        <w:r w:rsidRPr="00033F76">
          <w:rPr>
            <w:rStyle w:val="a3"/>
            <w:color w:val="auto"/>
          </w:rPr>
          <w:t>Законом НСО от 27.01.2020 N 457-ОЗ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>12. В  </w:t>
      </w:r>
      <w:proofErr w:type="spellStart"/>
      <w:r w:rsidRPr="00033F76">
        <w:t>Черепановском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рабочий поселок </w:t>
      </w:r>
      <w:proofErr w:type="spellStart"/>
      <w:r w:rsidRPr="00033F76">
        <w:t>Дорогино</w:t>
      </w:r>
      <w:proofErr w:type="spellEnd"/>
      <w:r w:rsidRPr="00033F76">
        <w:t xml:space="preserve">, в состав территории которого входит населенный пункт рабочий поселок </w:t>
      </w:r>
      <w:proofErr w:type="spellStart"/>
      <w:r w:rsidRPr="00033F76">
        <w:t>Дорогино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>13. В  </w:t>
      </w:r>
      <w:proofErr w:type="spellStart"/>
      <w:r w:rsidRPr="00033F76">
        <w:t>Колыванском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рабочий поселок Колывань, в состав территории которого входят населенные пункты: рабочий поселок Колывань, деревня Большой </w:t>
      </w:r>
      <w:proofErr w:type="spellStart"/>
      <w:r w:rsidRPr="00033F76">
        <w:t>Оеш</w:t>
      </w:r>
      <w:proofErr w:type="spellEnd"/>
      <w:r w:rsidRPr="00033F76">
        <w:t>, деревня Выпаса-Вечерка, деревня Подгорная, деревня Чаус;</w:t>
      </w:r>
    </w:p>
    <w:p w:rsidR="00DE3B6C" w:rsidRPr="00033F76" w:rsidRDefault="00DE3B6C" w:rsidP="00DE3B6C">
      <w:pPr>
        <w:pStyle w:val="formattext"/>
      </w:pPr>
      <w:r w:rsidRPr="00033F76">
        <w:t>14. В  </w:t>
      </w:r>
      <w:proofErr w:type="spellStart"/>
      <w:r w:rsidRPr="00033F76">
        <w:t>Коченевском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рабочий поселок Коченево, в состав территории которого входит населенный пункт рабочий поселок Коченево;</w:t>
      </w:r>
    </w:p>
    <w:p w:rsidR="00DE3B6C" w:rsidRPr="00033F76" w:rsidRDefault="00DE3B6C" w:rsidP="00DE3B6C">
      <w:pPr>
        <w:pStyle w:val="formattext"/>
      </w:pPr>
      <w:r w:rsidRPr="00033F76">
        <w:t>15. В  Краснозерском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рабочий поселок Краснозерское, в состав территории которого входит населенный пункт рабочий поселок Краснозерское;</w:t>
      </w:r>
    </w:p>
    <w:p w:rsidR="00DE3B6C" w:rsidRPr="00033F76" w:rsidRDefault="00DE3B6C" w:rsidP="00DE3B6C">
      <w:pPr>
        <w:pStyle w:val="formattext"/>
      </w:pPr>
      <w:r w:rsidRPr="00033F76">
        <w:t>16. В  Новосибирском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рабочий поселок </w:t>
      </w:r>
      <w:proofErr w:type="spellStart"/>
      <w:r w:rsidRPr="00033F76">
        <w:t>Краснообск</w:t>
      </w:r>
      <w:proofErr w:type="spellEnd"/>
      <w:r w:rsidRPr="00033F76">
        <w:t xml:space="preserve">, в состав территории которого входит населенный пункт рабочий поселок </w:t>
      </w:r>
      <w:proofErr w:type="spellStart"/>
      <w:r w:rsidRPr="00033F76">
        <w:t>Краснообск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>17. В  </w:t>
      </w:r>
      <w:proofErr w:type="spellStart"/>
      <w:r w:rsidRPr="00033F76">
        <w:t>Искитимском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рабочий поселок Линево, в состав территории которого входит населенный пункт рабочий поселок Линево;</w:t>
      </w:r>
    </w:p>
    <w:p w:rsidR="00DE3B6C" w:rsidRPr="00033F76" w:rsidRDefault="00DE3B6C" w:rsidP="00DE3B6C">
      <w:pPr>
        <w:pStyle w:val="formattext"/>
      </w:pPr>
      <w:r w:rsidRPr="00033F76">
        <w:t>18. В  </w:t>
      </w:r>
      <w:proofErr w:type="spellStart"/>
      <w:r w:rsidRPr="00033F76">
        <w:t>Маслянинском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рабочий поселок Маслянино, в состав территории которого входит населенный пункт рабочий поселок Маслянино;</w:t>
      </w:r>
    </w:p>
    <w:p w:rsidR="00DE3B6C" w:rsidRPr="00033F76" w:rsidRDefault="00DE3B6C" w:rsidP="00DE3B6C">
      <w:pPr>
        <w:pStyle w:val="formattext"/>
      </w:pPr>
      <w:r w:rsidRPr="00033F76">
        <w:t>19. В  </w:t>
      </w:r>
      <w:proofErr w:type="spellStart"/>
      <w:r w:rsidRPr="00033F76">
        <w:t>Мошковском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 xml:space="preserve">рабочий поселок Мошково, в состав территории которого входят населенные пункты: рабочий поселок Мошково, поселок </w:t>
      </w:r>
      <w:proofErr w:type="spellStart"/>
      <w:r w:rsidRPr="00033F76">
        <w:t>Новослободка</w:t>
      </w:r>
      <w:proofErr w:type="spellEnd"/>
      <w:r w:rsidRPr="00033F76">
        <w:t>, поселок Порос;</w:t>
      </w:r>
    </w:p>
    <w:p w:rsidR="00DE3B6C" w:rsidRPr="00033F76" w:rsidRDefault="00DE3B6C" w:rsidP="00DE3B6C">
      <w:pPr>
        <w:pStyle w:val="formattext"/>
      </w:pPr>
      <w:r w:rsidRPr="00033F76">
        <w:t>20. В  Ордынском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рабочий поселок </w:t>
      </w:r>
      <w:proofErr w:type="gramStart"/>
      <w:r w:rsidRPr="00033F76">
        <w:t>Ордынское</w:t>
      </w:r>
      <w:proofErr w:type="gramEnd"/>
      <w:r w:rsidRPr="00033F76">
        <w:t>, в состав территории которого входит населенный пункт рабочий поселок Ордынское;</w:t>
      </w:r>
    </w:p>
    <w:p w:rsidR="00DE3B6C" w:rsidRPr="00033F76" w:rsidRDefault="00DE3B6C" w:rsidP="00DE3B6C">
      <w:pPr>
        <w:pStyle w:val="formattext"/>
      </w:pPr>
      <w:r w:rsidRPr="00033F76">
        <w:t>21. В  </w:t>
      </w:r>
      <w:proofErr w:type="spellStart"/>
      <w:r w:rsidRPr="00033F76">
        <w:t>Черепановском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рабочий поселок Посевная, в состав территории которого входят населенные пункты: рабочий поселок Посевная, поселок Запрудный, село </w:t>
      </w:r>
      <w:proofErr w:type="spellStart"/>
      <w:r w:rsidRPr="00033F76">
        <w:t>Дорогина</w:t>
      </w:r>
      <w:proofErr w:type="spellEnd"/>
      <w:r w:rsidRPr="00033F76">
        <w:t xml:space="preserve"> Заимка;</w:t>
      </w:r>
    </w:p>
    <w:p w:rsidR="00DE3B6C" w:rsidRPr="00033F76" w:rsidRDefault="00DE3B6C" w:rsidP="00DE3B6C">
      <w:pPr>
        <w:pStyle w:val="formattext"/>
      </w:pPr>
      <w:r w:rsidRPr="00033F76">
        <w:t>22. В  </w:t>
      </w:r>
      <w:proofErr w:type="spellStart"/>
      <w:r w:rsidRPr="00033F76">
        <w:t>Мошковском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 xml:space="preserve">рабочий поселок Станционно-Ояшинский, в состав территории которого входят населенные пункты: рабочий поселок Станционно-Ояшинский, населенный пункт </w:t>
      </w:r>
      <w:proofErr w:type="spellStart"/>
      <w:r w:rsidRPr="00033F76">
        <w:t>Тасино</w:t>
      </w:r>
      <w:proofErr w:type="spellEnd"/>
      <w:r w:rsidRPr="00033F76">
        <w:t>, поселок Радуга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10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 xml:space="preserve">23. В </w:t>
      </w:r>
      <w:proofErr w:type="spellStart"/>
      <w:r w:rsidRPr="00033F76">
        <w:t>Сузунском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 xml:space="preserve">рабочий поселок Сузун, в состав территории которого входят населенные пункты: рабочий поселок Сузун, железнодорожный разъезд </w:t>
      </w:r>
      <w:proofErr w:type="spellStart"/>
      <w:r w:rsidRPr="00033F76">
        <w:t>Новоосиновский</w:t>
      </w:r>
      <w:proofErr w:type="spellEnd"/>
      <w:r w:rsidRPr="00033F76">
        <w:t xml:space="preserve">, населенный пункт </w:t>
      </w:r>
      <w:proofErr w:type="spellStart"/>
      <w:r w:rsidRPr="00033F76">
        <w:t>Нечунаевский</w:t>
      </w:r>
      <w:proofErr w:type="spellEnd"/>
      <w:r w:rsidRPr="00033F76">
        <w:t>, населенный пункт Участок Новостройка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11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>24. В   </w:t>
      </w:r>
      <w:proofErr w:type="spellStart"/>
      <w:r w:rsidRPr="00033F76">
        <w:t>Чановском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>рабочий поселок Чаны, в состав территории которого входят населенные пункты: рабочий поселок Чаны, населенный пункт 2926 км, поселок Моховое, поселок Песцы</w:t>
      </w:r>
      <w:proofErr w:type="gramStart"/>
      <w:r w:rsidRPr="00033F76">
        <w:t>;(</w:t>
      </w:r>
      <w:proofErr w:type="gramEnd"/>
      <w:r w:rsidRPr="00033F76">
        <w:t xml:space="preserve">Часть в редакции, введенной </w:t>
      </w:r>
      <w:hyperlink r:id="rId12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>25. В  </w:t>
      </w:r>
      <w:proofErr w:type="spellStart"/>
      <w:r w:rsidRPr="00033F76">
        <w:t>Коченевском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рабочий поселок</w:t>
      </w:r>
      <w:proofErr w:type="gramStart"/>
      <w:r w:rsidRPr="00033F76">
        <w:t xml:space="preserve"> Ч</w:t>
      </w:r>
      <w:proofErr w:type="gramEnd"/>
      <w:r w:rsidRPr="00033F76">
        <w:t>ик, в состав территории которого входит населенный пункт рабочий поселок Чик;</w:t>
      </w:r>
    </w:p>
    <w:p w:rsidR="00DE3B6C" w:rsidRPr="00033F76" w:rsidRDefault="00DE3B6C" w:rsidP="00DE3B6C">
      <w:pPr>
        <w:pStyle w:val="formattext"/>
      </w:pPr>
      <w:r w:rsidRPr="00033F76">
        <w:t>26. В  Чистоозерном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рабочий поселок Чистоозерное, в состав территории которого входят населенные пункты: рабочий поселок Чистоозерное, деревня </w:t>
      </w:r>
      <w:proofErr w:type="spellStart"/>
      <w:r w:rsidRPr="00033F76">
        <w:t>Очкино</w:t>
      </w:r>
      <w:proofErr w:type="spellEnd"/>
      <w:r w:rsidRPr="00033F76">
        <w:t xml:space="preserve">, деревня </w:t>
      </w:r>
      <w:proofErr w:type="spellStart"/>
      <w:r w:rsidRPr="00033F76">
        <w:t>Юдино</w:t>
      </w:r>
      <w:proofErr w:type="spellEnd"/>
      <w:r w:rsidRPr="00033F76">
        <w:t xml:space="preserve">, поселок Ольховка, поселок </w:t>
      </w:r>
      <w:proofErr w:type="spellStart"/>
      <w:r w:rsidRPr="00033F76">
        <w:t>Яблоневка</w:t>
      </w:r>
      <w:proofErr w:type="spellEnd"/>
      <w:r w:rsidRPr="00033F76">
        <w:t>.</w:t>
      </w:r>
    </w:p>
    <w:p w:rsidR="00DE3B6C" w:rsidRPr="00033F76" w:rsidRDefault="00DE3B6C" w:rsidP="00DE3B6C">
      <w:pPr>
        <w:pStyle w:val="formattext"/>
      </w:pPr>
      <w:r w:rsidRPr="00033F76">
        <w:rPr>
          <w:b/>
          <w:bCs/>
        </w:rPr>
        <w:t>Статья 4.</w:t>
      </w:r>
      <w:r w:rsidRPr="00033F76">
        <w:t xml:space="preserve"> Наделить статусом сельского поселения следующие муниципальные образования Новосибирской области</w:t>
      </w:r>
      <w:proofErr w:type="gramStart"/>
      <w:r w:rsidRPr="00033F76">
        <w:t>:(</w:t>
      </w:r>
      <w:proofErr w:type="gramEnd"/>
      <w:r w:rsidRPr="00033F76">
        <w:t xml:space="preserve">Абзац в редакции, введенной </w:t>
      </w:r>
      <w:hyperlink r:id="rId13" w:history="1">
        <w:r w:rsidRPr="00033F76">
          <w:rPr>
            <w:rStyle w:val="a3"/>
            <w:color w:val="auto"/>
          </w:rPr>
          <w:t>Законом НСО от 23.12.2014 N 504-ОЗ</w:t>
        </w:r>
      </w:hyperlink>
      <w:r w:rsidRPr="00033F76">
        <w:t>, - см. предыдущую редакцию)      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1. В </w:t>
      </w:r>
      <w:proofErr w:type="spellStart"/>
      <w:r w:rsidRPr="00033F76">
        <w:t>Баганском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</w:pPr>
      <w:r w:rsidRPr="00033F76">
        <w:t xml:space="preserve">1) Андреевский сельсовет, в состав территории которого входят населенные пункты: деревня Романовка, деревня Саратовка, железнодорожная станция Районная, поселок III Интернационал, поселок </w:t>
      </w:r>
      <w:proofErr w:type="spellStart"/>
      <w:r w:rsidRPr="00033F76">
        <w:t>Теренгуль</w:t>
      </w:r>
      <w:proofErr w:type="spellEnd"/>
      <w:r w:rsidRPr="00033F76">
        <w:t xml:space="preserve">, железнодорожный разъезд </w:t>
      </w:r>
      <w:proofErr w:type="spellStart"/>
      <w:r w:rsidRPr="00033F76">
        <w:t>Теренгуль</w:t>
      </w:r>
      <w:proofErr w:type="spellEnd"/>
      <w:r w:rsidRPr="00033F76">
        <w:t>, село Андреевка</w:t>
      </w:r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14" w:history="1">
        <w:r w:rsidRPr="00033F76">
          <w:rPr>
            <w:rStyle w:val="a3"/>
            <w:color w:val="auto"/>
          </w:rPr>
          <w:t>Законом НСО от 03.10.2017 N 200-ОЗ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</w:t>
      </w:r>
      <w:proofErr w:type="spellStart"/>
      <w:r w:rsidRPr="00033F76">
        <w:t>Баганский</w:t>
      </w:r>
      <w:proofErr w:type="spellEnd"/>
      <w:r w:rsidRPr="00033F76">
        <w:t xml:space="preserve"> сельсовет, в состав территории которого входят населенные пункты: село Баган, село </w:t>
      </w:r>
      <w:proofErr w:type="spellStart"/>
      <w:r w:rsidRPr="00033F76">
        <w:t>Бочаниха</w:t>
      </w:r>
      <w:proofErr w:type="spellEnd"/>
      <w:r w:rsidRPr="00033F76">
        <w:t xml:space="preserve">, село </w:t>
      </w:r>
      <w:proofErr w:type="spellStart"/>
      <w:r w:rsidRPr="00033F76">
        <w:t>Гнедухино</w:t>
      </w:r>
      <w:proofErr w:type="spellEnd"/>
      <w:r w:rsidRPr="00033F76">
        <w:t xml:space="preserve">, село </w:t>
      </w:r>
      <w:proofErr w:type="spellStart"/>
      <w:r w:rsidRPr="00033F76">
        <w:t>Стретинка</w:t>
      </w:r>
      <w:proofErr w:type="spellEnd"/>
      <w:r w:rsidRPr="00033F76">
        <w:t xml:space="preserve">, село </w:t>
      </w:r>
      <w:proofErr w:type="spellStart"/>
      <w:r w:rsidRPr="00033F76">
        <w:t>Тычкино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Ивановский сельсовет, в состав территории которого входят населенные пункты: деревня </w:t>
      </w:r>
      <w:proofErr w:type="spellStart"/>
      <w:r w:rsidRPr="00033F76">
        <w:t>Грушевка</w:t>
      </w:r>
      <w:proofErr w:type="spellEnd"/>
      <w:r w:rsidRPr="00033F76">
        <w:t>, деревня Подольск, село Ивановка;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4) Казанский сельсовет, в состав территории которого входят населенные пункты: поселок </w:t>
      </w:r>
      <w:proofErr w:type="spellStart"/>
      <w:r w:rsidRPr="00033F76">
        <w:t>Александро-Невский</w:t>
      </w:r>
      <w:proofErr w:type="spellEnd"/>
      <w:r w:rsidRPr="00033F76">
        <w:t xml:space="preserve">, село Казанка, село </w:t>
      </w:r>
      <w:proofErr w:type="spellStart"/>
      <w:r w:rsidRPr="00033F76">
        <w:t>Соловьевка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</w:t>
      </w:r>
      <w:proofErr w:type="spellStart"/>
      <w:r w:rsidRPr="00033F76">
        <w:t>Кузнецовский</w:t>
      </w:r>
      <w:proofErr w:type="spellEnd"/>
      <w:r w:rsidRPr="00033F76">
        <w:t xml:space="preserve"> сельсовет, в состав территории которого входят населенные пункты: село Кузнецовка</w:t>
      </w:r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15" w:history="1">
        <w:r w:rsidRPr="00033F76">
          <w:rPr>
            <w:rStyle w:val="a3"/>
            <w:color w:val="auto"/>
          </w:rPr>
          <w:t>Законом НСО от 08.04.2013 N 302-ОЗ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Лозовской сельсовет, в состав территории которого входят населенные пункты: деревня Караси, деревня Нижний Баган, поселок </w:t>
      </w:r>
      <w:proofErr w:type="spellStart"/>
      <w:r w:rsidRPr="00033F76">
        <w:t>Водино</w:t>
      </w:r>
      <w:proofErr w:type="spellEnd"/>
      <w:r w:rsidRPr="00033F76">
        <w:t xml:space="preserve">, поселок Первомайский, село Вознесенка, село </w:t>
      </w:r>
      <w:proofErr w:type="spellStart"/>
      <w:r w:rsidRPr="00033F76">
        <w:t>Лозовское</w:t>
      </w:r>
      <w:proofErr w:type="spellEnd"/>
      <w:r w:rsidRPr="00033F76">
        <w:t>, село Славянка</w:t>
      </w:r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16" w:history="1">
        <w:r w:rsidRPr="00033F76">
          <w:rPr>
            <w:rStyle w:val="a3"/>
            <w:color w:val="auto"/>
          </w:rPr>
          <w:t>Законом НСО от 05.05.2011 N 70-ОЗ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</w:t>
      </w:r>
      <w:proofErr w:type="spellStart"/>
      <w:r w:rsidRPr="00033F76">
        <w:t>Мироновский</w:t>
      </w:r>
      <w:proofErr w:type="spellEnd"/>
      <w:r w:rsidRPr="00033F76">
        <w:t xml:space="preserve"> сельсовет, в состав территории которого входят населенные пункты: деревня Петрушино, село </w:t>
      </w:r>
      <w:proofErr w:type="spellStart"/>
      <w:r w:rsidRPr="00033F76">
        <w:t>Воскресенка</w:t>
      </w:r>
      <w:proofErr w:type="spellEnd"/>
      <w:r w:rsidRPr="00033F76">
        <w:t>, село Мироновка;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Палецкий</w:t>
      </w:r>
      <w:proofErr w:type="spellEnd"/>
      <w:r w:rsidRPr="00033F76">
        <w:t xml:space="preserve"> сельсовет, в состав территории которого входят населенные пункты: село Большие Луки, село Владимировка, село Красный Остров, село </w:t>
      </w:r>
      <w:proofErr w:type="spellStart"/>
      <w:r w:rsidRPr="00033F76">
        <w:t>Лепокурово</w:t>
      </w:r>
      <w:proofErr w:type="spellEnd"/>
      <w:r w:rsidRPr="00033F76">
        <w:t xml:space="preserve">, село Осинники, село </w:t>
      </w:r>
      <w:proofErr w:type="spellStart"/>
      <w:r w:rsidRPr="00033F76">
        <w:t>Палецкое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</w:t>
      </w:r>
      <w:proofErr w:type="spellStart"/>
      <w:r w:rsidRPr="00033F76">
        <w:t>Савкинский</w:t>
      </w:r>
      <w:proofErr w:type="spellEnd"/>
      <w:r w:rsidRPr="00033F76">
        <w:t xml:space="preserve"> сельсовет, в состав территории которого входят населенные пункты: поселок Бронзовка, поселок Зеленый Луг, село Кавказское, село Савкино, село Троицкое.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2. </w:t>
      </w:r>
      <w:proofErr w:type="gramStart"/>
      <w:r w:rsidRPr="00033F76">
        <w:t>В</w:t>
      </w:r>
      <w:proofErr w:type="gramEnd"/>
      <w:r w:rsidRPr="00033F76">
        <w:t xml:space="preserve"> </w:t>
      </w:r>
      <w:proofErr w:type="gramStart"/>
      <w:r w:rsidRPr="00033F76">
        <w:t>Барабинском</w:t>
      </w:r>
      <w:proofErr w:type="gram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1) </w:t>
      </w:r>
      <w:proofErr w:type="spellStart"/>
      <w:r w:rsidRPr="00033F76">
        <w:t>Зюзинский</w:t>
      </w:r>
      <w:proofErr w:type="spellEnd"/>
      <w:r w:rsidRPr="00033F76">
        <w:t xml:space="preserve"> сельсовет, в состав территории которого входят населенные пункты: деревня Белово, деревня Казанцево, деревня </w:t>
      </w:r>
      <w:proofErr w:type="spellStart"/>
      <w:r w:rsidRPr="00033F76">
        <w:t>Квашнино</w:t>
      </w:r>
      <w:proofErr w:type="spellEnd"/>
      <w:r w:rsidRPr="00033F76">
        <w:t xml:space="preserve">, деревня </w:t>
      </w:r>
      <w:proofErr w:type="spellStart"/>
      <w:r w:rsidRPr="00033F76">
        <w:t>Новотандово</w:t>
      </w:r>
      <w:proofErr w:type="spellEnd"/>
      <w:r w:rsidRPr="00033F76">
        <w:t xml:space="preserve">, село </w:t>
      </w:r>
      <w:proofErr w:type="gramStart"/>
      <w:r w:rsidRPr="00033F76">
        <w:t>Зюзя</w:t>
      </w:r>
      <w:proofErr w:type="gram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Козловский сельсовет, в состав территории которого входят населенные пункты: деревня </w:t>
      </w:r>
      <w:proofErr w:type="spellStart"/>
      <w:r w:rsidRPr="00033F76">
        <w:t>Пензино</w:t>
      </w:r>
      <w:proofErr w:type="spellEnd"/>
      <w:r w:rsidRPr="00033F76">
        <w:t xml:space="preserve">, поселок </w:t>
      </w:r>
      <w:proofErr w:type="spellStart"/>
      <w:r w:rsidRPr="00033F76">
        <w:t>Арисово</w:t>
      </w:r>
      <w:proofErr w:type="spellEnd"/>
      <w:r w:rsidRPr="00033F76">
        <w:t xml:space="preserve">, село </w:t>
      </w:r>
      <w:proofErr w:type="spellStart"/>
      <w:r w:rsidRPr="00033F76">
        <w:t>Новокозловское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</w:t>
      </w:r>
      <w:proofErr w:type="spellStart"/>
      <w:r w:rsidRPr="00033F76">
        <w:t>Межозерный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Бадажки</w:t>
      </w:r>
      <w:proofErr w:type="spellEnd"/>
      <w:r w:rsidRPr="00033F76">
        <w:t xml:space="preserve">, деревня </w:t>
      </w:r>
      <w:proofErr w:type="spellStart"/>
      <w:r w:rsidRPr="00033F76">
        <w:t>Новокурупкаевка</w:t>
      </w:r>
      <w:proofErr w:type="spellEnd"/>
      <w:r w:rsidRPr="00033F76">
        <w:t xml:space="preserve">, деревня Юный Пионер, поселок </w:t>
      </w:r>
      <w:proofErr w:type="spellStart"/>
      <w:r w:rsidRPr="00033F76">
        <w:t>Дунаевка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4) Новониколаевский сельсовет, в состав территории которого входят населенные пункты: деревня </w:t>
      </w:r>
      <w:proofErr w:type="spellStart"/>
      <w:r w:rsidRPr="00033F76">
        <w:t>Бехтень</w:t>
      </w:r>
      <w:proofErr w:type="spellEnd"/>
      <w:r w:rsidRPr="00033F76">
        <w:t xml:space="preserve">, деревня </w:t>
      </w:r>
      <w:proofErr w:type="spellStart"/>
      <w:r w:rsidRPr="00033F76">
        <w:t>Богатиха</w:t>
      </w:r>
      <w:proofErr w:type="spellEnd"/>
      <w:r w:rsidRPr="00033F76">
        <w:t>, село Новониколаевка;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Новоспасский сельсовет, в состав территории которого входят населенные пункты: аул </w:t>
      </w:r>
      <w:proofErr w:type="spellStart"/>
      <w:r w:rsidRPr="00033F76">
        <w:t>Тандов</w:t>
      </w:r>
      <w:proofErr w:type="spellEnd"/>
      <w:r w:rsidRPr="00033F76">
        <w:t xml:space="preserve">, село </w:t>
      </w:r>
      <w:proofErr w:type="spellStart"/>
      <w:r w:rsidRPr="00033F76">
        <w:t>Кожевниково</w:t>
      </w:r>
      <w:proofErr w:type="spellEnd"/>
      <w:r w:rsidRPr="00033F76">
        <w:t>, село Новоспасск;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</w:t>
      </w:r>
      <w:proofErr w:type="spellStart"/>
      <w:r w:rsidRPr="00033F76">
        <w:t>Новочановский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Кармакла</w:t>
      </w:r>
      <w:proofErr w:type="spellEnd"/>
      <w:r w:rsidRPr="00033F76">
        <w:t xml:space="preserve">, деревня </w:t>
      </w:r>
      <w:proofErr w:type="spellStart"/>
      <w:r w:rsidRPr="00033F76">
        <w:t>Сизево</w:t>
      </w:r>
      <w:proofErr w:type="spellEnd"/>
      <w:r w:rsidRPr="00033F76">
        <w:t xml:space="preserve">, деревня </w:t>
      </w:r>
      <w:proofErr w:type="spellStart"/>
      <w:r w:rsidRPr="00033F76">
        <w:t>Усть-Тандовка</w:t>
      </w:r>
      <w:proofErr w:type="spellEnd"/>
      <w:r w:rsidRPr="00033F76">
        <w:t xml:space="preserve">, поселок Голованово, село </w:t>
      </w:r>
      <w:proofErr w:type="spellStart"/>
      <w:r w:rsidRPr="00033F76">
        <w:t>Новочановское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</w:t>
      </w:r>
      <w:proofErr w:type="spellStart"/>
      <w:r w:rsidRPr="00033F76">
        <w:t>Новоярковский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Староярково</w:t>
      </w:r>
      <w:proofErr w:type="spellEnd"/>
      <w:r w:rsidRPr="00033F76">
        <w:t xml:space="preserve">, деревня </w:t>
      </w:r>
      <w:proofErr w:type="spellStart"/>
      <w:r w:rsidRPr="00033F76">
        <w:t>Чистоозерка</w:t>
      </w:r>
      <w:proofErr w:type="spellEnd"/>
      <w:r w:rsidRPr="00033F76">
        <w:t xml:space="preserve">, поселок </w:t>
      </w:r>
      <w:proofErr w:type="spellStart"/>
      <w:r w:rsidRPr="00033F76">
        <w:t>Тополевка</w:t>
      </w:r>
      <w:proofErr w:type="spellEnd"/>
      <w:r w:rsidRPr="00033F76">
        <w:t xml:space="preserve">, село </w:t>
      </w:r>
      <w:proofErr w:type="spellStart"/>
      <w:r w:rsidRPr="00033F76">
        <w:t>Новоярково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Таскаевский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Бакмасиха</w:t>
      </w:r>
      <w:proofErr w:type="spellEnd"/>
      <w:r w:rsidRPr="00033F76">
        <w:t xml:space="preserve">, деревня </w:t>
      </w:r>
      <w:proofErr w:type="spellStart"/>
      <w:r w:rsidRPr="00033F76">
        <w:t>Кармышак</w:t>
      </w:r>
      <w:proofErr w:type="spellEnd"/>
      <w:r w:rsidRPr="00033F76">
        <w:t xml:space="preserve">, поселок Красный Яр, деревня Старый Карапуз, поселок </w:t>
      </w:r>
      <w:proofErr w:type="spellStart"/>
      <w:r w:rsidRPr="00033F76">
        <w:t>Абакумово</w:t>
      </w:r>
      <w:proofErr w:type="spellEnd"/>
      <w:r w:rsidRPr="00033F76">
        <w:t xml:space="preserve">, село </w:t>
      </w:r>
      <w:proofErr w:type="spellStart"/>
      <w:r w:rsidRPr="00033F76">
        <w:t>Таскаево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 xml:space="preserve">9) </w:t>
      </w:r>
      <w:proofErr w:type="spellStart"/>
      <w:r w:rsidRPr="00033F76">
        <w:t>Устьянцевский</w:t>
      </w:r>
      <w:proofErr w:type="spellEnd"/>
      <w:r w:rsidRPr="00033F76">
        <w:t xml:space="preserve"> сельсовет, в состав территории которого входят населенные пункты: деревня Половинное, деревня </w:t>
      </w:r>
      <w:proofErr w:type="spellStart"/>
      <w:r w:rsidRPr="00033F76">
        <w:t>Устьянцево</w:t>
      </w:r>
      <w:proofErr w:type="spellEnd"/>
      <w:r w:rsidRPr="00033F76">
        <w:t xml:space="preserve">, железнодорожный разъезд 2997 км </w:t>
      </w:r>
      <w:proofErr w:type="spellStart"/>
      <w:r w:rsidRPr="00033F76">
        <w:t>Мошкарь</w:t>
      </w:r>
      <w:proofErr w:type="spellEnd"/>
      <w:r w:rsidRPr="00033F76">
        <w:t xml:space="preserve">, </w:t>
      </w:r>
      <w:r w:rsidRPr="00033F76">
        <w:lastRenderedPageBreak/>
        <w:t xml:space="preserve">железнодорожная станция </w:t>
      </w:r>
      <w:proofErr w:type="spellStart"/>
      <w:r w:rsidRPr="00033F76">
        <w:t>Кирзинское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17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</w:pPr>
      <w:r w:rsidRPr="00033F76">
        <w:t xml:space="preserve">10) </w:t>
      </w:r>
      <w:proofErr w:type="spellStart"/>
      <w:r w:rsidRPr="00033F76">
        <w:t>Шубинский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Круглоозерка</w:t>
      </w:r>
      <w:proofErr w:type="spellEnd"/>
      <w:r w:rsidRPr="00033F76">
        <w:t xml:space="preserve">, железнодорожный разъезд 3017 км, разъезд 3020 км, железнодорожный разъезд 3023 км </w:t>
      </w:r>
      <w:proofErr w:type="spellStart"/>
      <w:r w:rsidRPr="00033F76">
        <w:t>Барабушка</w:t>
      </w:r>
      <w:proofErr w:type="spellEnd"/>
      <w:r w:rsidRPr="00033F76">
        <w:t xml:space="preserve">, поселок Красный Пахарь, село </w:t>
      </w:r>
      <w:proofErr w:type="spellStart"/>
      <w:r w:rsidRPr="00033F76">
        <w:t>Шубинское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18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</w:t>
      </w:r>
      <w:proofErr w:type="spellStart"/>
      <w:r w:rsidRPr="00033F76">
        <w:t>Щербаковский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Новогутово</w:t>
      </w:r>
      <w:proofErr w:type="spellEnd"/>
      <w:r w:rsidRPr="00033F76">
        <w:t xml:space="preserve">, деревня </w:t>
      </w:r>
      <w:proofErr w:type="spellStart"/>
      <w:r w:rsidRPr="00033F76">
        <w:t>Старощербаково</w:t>
      </w:r>
      <w:proofErr w:type="spellEnd"/>
      <w:r w:rsidRPr="00033F76">
        <w:t xml:space="preserve">, железнодорожный разъезд 3046 км </w:t>
      </w:r>
      <w:proofErr w:type="spellStart"/>
      <w:r w:rsidRPr="00033F76">
        <w:t>Новогутово</w:t>
      </w:r>
      <w:proofErr w:type="spellEnd"/>
      <w:r w:rsidRPr="00033F76">
        <w:t xml:space="preserve">, железнодорожный разъезд 3071 км, поселок Горка, село </w:t>
      </w:r>
      <w:proofErr w:type="spellStart"/>
      <w:r w:rsidRPr="00033F76">
        <w:t>Новоульяновское</w:t>
      </w:r>
      <w:proofErr w:type="spellEnd"/>
      <w:r w:rsidRPr="00033F76">
        <w:t>, железнодорожная станция Труновское</w:t>
      </w:r>
      <w:proofErr w:type="gramStart"/>
      <w:r w:rsidRPr="00033F76">
        <w:t>.(</w:t>
      </w:r>
      <w:proofErr w:type="gramEnd"/>
      <w:r w:rsidRPr="00033F76">
        <w:t xml:space="preserve">Пункт в редакции, введенной </w:t>
      </w:r>
      <w:hyperlink r:id="rId19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  <w:r w:rsidRPr="00033F76">
        <w:br/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3. В </w:t>
      </w:r>
      <w:proofErr w:type="spellStart"/>
      <w:r w:rsidRPr="00033F76">
        <w:t>Болотнинском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1) </w:t>
      </w:r>
      <w:proofErr w:type="spellStart"/>
      <w:r w:rsidRPr="00033F76">
        <w:t>Ачинский</w:t>
      </w:r>
      <w:proofErr w:type="spellEnd"/>
      <w:r w:rsidRPr="00033F76">
        <w:t xml:space="preserve"> сельсовет, в состав территории которого входят населенные пункты: деревня Березовка, деревня </w:t>
      </w:r>
      <w:proofErr w:type="spellStart"/>
      <w:r w:rsidRPr="00033F76">
        <w:t>Елфимово</w:t>
      </w:r>
      <w:proofErr w:type="spellEnd"/>
      <w:r w:rsidRPr="00033F76">
        <w:t xml:space="preserve">, село </w:t>
      </w:r>
      <w:proofErr w:type="spellStart"/>
      <w:r w:rsidRPr="00033F76">
        <w:t>Ача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2) Байкальский сельсовет, в состав территории которого входят населенные пункты: деревня Абрамовка, деревня Байкал, деревня Вознесенка, деревня Малиновка;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</w:t>
      </w:r>
      <w:proofErr w:type="spellStart"/>
      <w:r w:rsidRPr="00033F76">
        <w:t>Баратаевский</w:t>
      </w:r>
      <w:proofErr w:type="spellEnd"/>
      <w:r w:rsidRPr="00033F76">
        <w:t xml:space="preserve"> сельсовет, в состав территории которого входят населенные пункты: деревня Александровка, деревня </w:t>
      </w:r>
      <w:proofErr w:type="spellStart"/>
      <w:r w:rsidRPr="00033F76">
        <w:t>Баратаевка</w:t>
      </w:r>
      <w:proofErr w:type="spellEnd"/>
      <w:r w:rsidRPr="00033F76">
        <w:t xml:space="preserve">, деревня </w:t>
      </w:r>
      <w:proofErr w:type="spellStart"/>
      <w:r w:rsidRPr="00033F76">
        <w:t>Большеречка</w:t>
      </w:r>
      <w:proofErr w:type="spellEnd"/>
      <w:r w:rsidRPr="00033F76">
        <w:t xml:space="preserve">, деревня </w:t>
      </w:r>
      <w:proofErr w:type="spellStart"/>
      <w:r w:rsidRPr="00033F76">
        <w:t>Верхотуровка</w:t>
      </w:r>
      <w:proofErr w:type="spellEnd"/>
      <w:r w:rsidRPr="00033F76">
        <w:t xml:space="preserve">, деревня </w:t>
      </w:r>
      <w:proofErr w:type="spellStart"/>
      <w:r w:rsidRPr="00033F76">
        <w:t>Мануйлово</w:t>
      </w:r>
      <w:proofErr w:type="spellEnd"/>
      <w:r w:rsidRPr="00033F76">
        <w:t xml:space="preserve">, деревня </w:t>
      </w:r>
      <w:proofErr w:type="spellStart"/>
      <w:r w:rsidRPr="00033F76">
        <w:t>Сабановка</w:t>
      </w:r>
      <w:proofErr w:type="spellEnd"/>
      <w:r w:rsidRPr="00033F76">
        <w:t xml:space="preserve">, деревня </w:t>
      </w:r>
      <w:proofErr w:type="spellStart"/>
      <w:r w:rsidRPr="00033F76">
        <w:t>Таскаево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4) </w:t>
      </w:r>
      <w:proofErr w:type="spellStart"/>
      <w:r w:rsidRPr="00033F76">
        <w:t>Боровской</w:t>
      </w:r>
      <w:proofErr w:type="spellEnd"/>
      <w:r w:rsidRPr="00033F76">
        <w:t xml:space="preserve"> сельсовет, в состав территории которого входят населенные пункты: деревня Витебск, поселок Бор;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</w:t>
      </w:r>
      <w:proofErr w:type="spellStart"/>
      <w:r w:rsidRPr="00033F76">
        <w:t>Варламовский</w:t>
      </w:r>
      <w:proofErr w:type="spellEnd"/>
      <w:r w:rsidRPr="00033F76">
        <w:t xml:space="preserve"> сельсовет, в состав территории которого входят населенные пункты: деревня Большая Черная, деревня </w:t>
      </w:r>
      <w:proofErr w:type="spellStart"/>
      <w:r w:rsidRPr="00033F76">
        <w:t>Кандереп</w:t>
      </w:r>
      <w:proofErr w:type="spellEnd"/>
      <w:r w:rsidRPr="00033F76">
        <w:t xml:space="preserve">, деревня </w:t>
      </w:r>
      <w:proofErr w:type="spellStart"/>
      <w:r w:rsidRPr="00033F76">
        <w:t>Краснознаменка</w:t>
      </w:r>
      <w:proofErr w:type="spellEnd"/>
      <w:r w:rsidRPr="00033F76">
        <w:t xml:space="preserve">, село </w:t>
      </w:r>
      <w:proofErr w:type="spellStart"/>
      <w:r w:rsidRPr="00033F76">
        <w:t>Варламово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 xml:space="preserve">6) </w:t>
      </w:r>
      <w:proofErr w:type="spellStart"/>
      <w:r w:rsidRPr="00033F76">
        <w:t>Дивинский</w:t>
      </w:r>
      <w:proofErr w:type="spellEnd"/>
      <w:r w:rsidRPr="00033F76">
        <w:t xml:space="preserve"> сельсовет, в состав территории которого входят населенные пункты: железнодорожная станция Тын, поселок </w:t>
      </w:r>
      <w:proofErr w:type="spellStart"/>
      <w:r w:rsidRPr="00033F76">
        <w:t>Дивинка</w:t>
      </w:r>
      <w:proofErr w:type="spellEnd"/>
      <w:r w:rsidRPr="00033F76">
        <w:t xml:space="preserve">, село </w:t>
      </w:r>
      <w:proofErr w:type="spellStart"/>
      <w:r w:rsidRPr="00033F76">
        <w:t>Турнаево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0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</w:t>
      </w:r>
      <w:proofErr w:type="spellStart"/>
      <w:r w:rsidRPr="00033F76">
        <w:t>Егоровский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Киевка</w:t>
      </w:r>
      <w:proofErr w:type="spellEnd"/>
      <w:r w:rsidRPr="00033F76">
        <w:t xml:space="preserve">, деревня </w:t>
      </w:r>
      <w:proofErr w:type="spellStart"/>
      <w:r w:rsidRPr="00033F76">
        <w:t>Киселевка</w:t>
      </w:r>
      <w:proofErr w:type="spellEnd"/>
      <w:r w:rsidRPr="00033F76">
        <w:t xml:space="preserve">, деревня </w:t>
      </w:r>
      <w:proofErr w:type="spellStart"/>
      <w:r w:rsidRPr="00033F76">
        <w:t>Кривояш</w:t>
      </w:r>
      <w:proofErr w:type="spellEnd"/>
      <w:r w:rsidRPr="00033F76">
        <w:t xml:space="preserve">, деревня Лебяжье, деревня </w:t>
      </w:r>
      <w:proofErr w:type="spellStart"/>
      <w:r w:rsidRPr="00033F76">
        <w:t>Терск</w:t>
      </w:r>
      <w:proofErr w:type="spellEnd"/>
      <w:r w:rsidRPr="00033F76">
        <w:t xml:space="preserve">, деревня </w:t>
      </w:r>
      <w:proofErr w:type="spellStart"/>
      <w:r w:rsidRPr="00033F76">
        <w:t>Чахлово</w:t>
      </w:r>
      <w:proofErr w:type="spellEnd"/>
      <w:r w:rsidRPr="00033F76">
        <w:t xml:space="preserve">, село </w:t>
      </w:r>
      <w:proofErr w:type="spellStart"/>
      <w:r w:rsidRPr="00033F76">
        <w:t>Егоровка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Зудовский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Киряково</w:t>
      </w:r>
      <w:proofErr w:type="spellEnd"/>
      <w:r w:rsidRPr="00033F76">
        <w:t xml:space="preserve">, деревня </w:t>
      </w:r>
      <w:proofErr w:type="spellStart"/>
      <w:r w:rsidRPr="00033F76">
        <w:t>Козловка</w:t>
      </w:r>
      <w:proofErr w:type="spellEnd"/>
      <w:r w:rsidRPr="00033F76">
        <w:t xml:space="preserve">, село </w:t>
      </w:r>
      <w:proofErr w:type="spellStart"/>
      <w:r w:rsidRPr="00033F76">
        <w:t>Зудово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</w:t>
      </w:r>
      <w:proofErr w:type="spellStart"/>
      <w:r w:rsidRPr="00033F76">
        <w:t>Карасевский</w:t>
      </w:r>
      <w:proofErr w:type="spellEnd"/>
      <w:r w:rsidRPr="00033F76">
        <w:t xml:space="preserve"> сельсовет, в состав территории которого входят населенные пункты: деревня Верхний </w:t>
      </w:r>
      <w:proofErr w:type="spellStart"/>
      <w:r w:rsidRPr="00033F76">
        <w:t>Елбак</w:t>
      </w:r>
      <w:proofErr w:type="spellEnd"/>
      <w:r w:rsidRPr="00033F76">
        <w:t xml:space="preserve">, деревня </w:t>
      </w:r>
      <w:proofErr w:type="spellStart"/>
      <w:r w:rsidRPr="00033F76">
        <w:t>Кругликово</w:t>
      </w:r>
      <w:proofErr w:type="spellEnd"/>
      <w:r w:rsidRPr="00033F76">
        <w:t xml:space="preserve">, деревня </w:t>
      </w:r>
      <w:proofErr w:type="spellStart"/>
      <w:r w:rsidRPr="00033F76">
        <w:t>Насоново</w:t>
      </w:r>
      <w:proofErr w:type="spellEnd"/>
      <w:r w:rsidRPr="00033F76">
        <w:t xml:space="preserve">, деревня Новая Поляна,  деревня Старый </w:t>
      </w:r>
      <w:proofErr w:type="spellStart"/>
      <w:r w:rsidRPr="00033F76">
        <w:t>Елбак</w:t>
      </w:r>
      <w:proofErr w:type="spellEnd"/>
      <w:r w:rsidRPr="00033F76">
        <w:t xml:space="preserve">, село </w:t>
      </w:r>
      <w:proofErr w:type="spellStart"/>
      <w:r w:rsidRPr="00033F76">
        <w:t>Карасево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1" w:history="1">
        <w:r w:rsidRPr="00033F76">
          <w:rPr>
            <w:rStyle w:val="a3"/>
            <w:color w:val="auto"/>
          </w:rPr>
          <w:t>Законом НСО от 04.02.2011 N 44-ОЗ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10) </w:t>
      </w:r>
      <w:proofErr w:type="spellStart"/>
      <w:r w:rsidRPr="00033F76">
        <w:t>Корниловский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Кармановка</w:t>
      </w:r>
      <w:proofErr w:type="spellEnd"/>
      <w:r w:rsidRPr="00033F76">
        <w:t xml:space="preserve">, деревня </w:t>
      </w:r>
      <w:proofErr w:type="spellStart"/>
      <w:r w:rsidRPr="00033F76">
        <w:t>Правососновка</w:t>
      </w:r>
      <w:proofErr w:type="spellEnd"/>
      <w:r w:rsidRPr="00033F76">
        <w:t xml:space="preserve">, село </w:t>
      </w:r>
      <w:proofErr w:type="spellStart"/>
      <w:r w:rsidRPr="00033F76">
        <w:t>Корнилово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11) </w:t>
      </w:r>
      <w:proofErr w:type="spellStart"/>
      <w:r w:rsidRPr="00033F76">
        <w:t>Кунчурукский</w:t>
      </w:r>
      <w:proofErr w:type="spellEnd"/>
      <w:r w:rsidRPr="00033F76">
        <w:t xml:space="preserve"> </w:t>
      </w:r>
      <w:proofErr w:type="spellStart"/>
      <w:r w:rsidRPr="00033F76">
        <w:t>сельсове</w:t>
      </w:r>
      <w:proofErr w:type="spellEnd"/>
      <w:r w:rsidRPr="00033F76">
        <w:t xml:space="preserve">, в состав территории </w:t>
      </w:r>
      <w:proofErr w:type="gramStart"/>
      <w:r w:rsidRPr="00033F76">
        <w:t>которого</w:t>
      </w:r>
      <w:proofErr w:type="gramEnd"/>
      <w:r w:rsidRPr="00033F76">
        <w:t xml:space="preserve"> входят населенные пункты: деревня </w:t>
      </w:r>
      <w:proofErr w:type="spellStart"/>
      <w:r w:rsidRPr="00033F76">
        <w:t>Кустово</w:t>
      </w:r>
      <w:proofErr w:type="spellEnd"/>
      <w:r w:rsidRPr="00033F76">
        <w:t xml:space="preserve">, деревня </w:t>
      </w:r>
      <w:proofErr w:type="spellStart"/>
      <w:r w:rsidRPr="00033F76">
        <w:t>Рыбкинск</w:t>
      </w:r>
      <w:proofErr w:type="spellEnd"/>
      <w:r w:rsidRPr="00033F76">
        <w:t xml:space="preserve">, село </w:t>
      </w:r>
      <w:proofErr w:type="spellStart"/>
      <w:r w:rsidRPr="00033F76">
        <w:t>Кунчурукт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12) </w:t>
      </w:r>
      <w:proofErr w:type="spellStart"/>
      <w:r w:rsidRPr="00033F76">
        <w:t>Новобибеевский</w:t>
      </w:r>
      <w:proofErr w:type="spellEnd"/>
      <w:r w:rsidRPr="00033F76">
        <w:t xml:space="preserve"> сельсовет, в состав территории которого входят населенные пункты: деревня Камень, деревня </w:t>
      </w:r>
      <w:proofErr w:type="spellStart"/>
      <w:r w:rsidRPr="00033F76">
        <w:t>Старобибеево</w:t>
      </w:r>
      <w:proofErr w:type="spellEnd"/>
      <w:r w:rsidRPr="00033F76">
        <w:t xml:space="preserve">, деревня </w:t>
      </w:r>
      <w:proofErr w:type="spellStart"/>
      <w:r w:rsidRPr="00033F76">
        <w:t>Усть-Тула</w:t>
      </w:r>
      <w:proofErr w:type="spellEnd"/>
      <w:r w:rsidRPr="00033F76">
        <w:t xml:space="preserve">, село </w:t>
      </w:r>
      <w:proofErr w:type="spellStart"/>
      <w:r w:rsidRPr="00033F76">
        <w:t>Новобибеево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13) </w:t>
      </w:r>
      <w:proofErr w:type="spellStart"/>
      <w:r w:rsidRPr="00033F76">
        <w:t>Ояшинский</w:t>
      </w:r>
      <w:proofErr w:type="spellEnd"/>
      <w:r w:rsidRPr="00033F76">
        <w:t xml:space="preserve"> сельсовет, в состав территории которого входят населенные пункты: деревня им. Тельмана, деревня Новоселье, деревня Шумиха, деревня Эстонка, село </w:t>
      </w:r>
      <w:proofErr w:type="spellStart"/>
      <w:r w:rsidRPr="00033F76">
        <w:t>Ояш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14) </w:t>
      </w:r>
      <w:proofErr w:type="spellStart"/>
      <w:r w:rsidRPr="00033F76">
        <w:t>Светлополянский</w:t>
      </w:r>
      <w:proofErr w:type="spellEnd"/>
      <w:r w:rsidRPr="00033F76">
        <w:t xml:space="preserve"> сельсовет, в состав территории которого входят населенные пункты: деревня Горн, деревня Новая </w:t>
      </w:r>
      <w:proofErr w:type="spellStart"/>
      <w:r w:rsidRPr="00033F76">
        <w:t>Чебула</w:t>
      </w:r>
      <w:proofErr w:type="spellEnd"/>
      <w:r w:rsidRPr="00033F76">
        <w:t xml:space="preserve">, поселок Зеленая Горка, поселок Сибиряк, село Светлая Поляна, село </w:t>
      </w:r>
      <w:proofErr w:type="spellStart"/>
      <w:r w:rsidRPr="00033F76">
        <w:t>Таганай</w:t>
      </w:r>
      <w:proofErr w:type="spellEnd"/>
      <w:r w:rsidRPr="00033F76">
        <w:t>.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4. В Венгеровском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1) Венгеровский сельсовет, в состав территории которого входит населенный пункт село Венгерово;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Вознесенский сельсовет, в состав территории которого входят населенные пункты: деревня Ахтырка, деревня </w:t>
      </w:r>
      <w:proofErr w:type="spellStart"/>
      <w:r w:rsidRPr="00033F76">
        <w:t>Малинино</w:t>
      </w:r>
      <w:proofErr w:type="spellEnd"/>
      <w:r w:rsidRPr="00033F76">
        <w:t xml:space="preserve">, деревня </w:t>
      </w:r>
      <w:proofErr w:type="spellStart"/>
      <w:r w:rsidRPr="00033F76">
        <w:t>Селикла</w:t>
      </w:r>
      <w:proofErr w:type="spellEnd"/>
      <w:r w:rsidRPr="00033F76">
        <w:t>, село Вознесенка;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</w:t>
      </w:r>
      <w:proofErr w:type="spellStart"/>
      <w:r w:rsidRPr="00033F76">
        <w:t>Воробьевский</w:t>
      </w:r>
      <w:proofErr w:type="spellEnd"/>
      <w:r w:rsidRPr="00033F76">
        <w:t xml:space="preserve"> сельсовет, в состав территории которого входит населенный пункт село Воробьево;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4) Ключевской сельсовет, в состав территории которого входят населенные пункты: деревня Ночка, деревня Орлово, село Ключевая;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</w:t>
      </w:r>
      <w:proofErr w:type="spellStart"/>
      <w:r w:rsidRPr="00033F76">
        <w:t>Меньшиковский</w:t>
      </w:r>
      <w:proofErr w:type="spellEnd"/>
      <w:r w:rsidRPr="00033F76">
        <w:t xml:space="preserve"> сельсовет, в состав территории которого входит населенный пункт село </w:t>
      </w:r>
      <w:proofErr w:type="spellStart"/>
      <w:r w:rsidRPr="00033F76">
        <w:t>Меньшиково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</w:t>
      </w:r>
      <w:proofErr w:type="spellStart"/>
      <w:r w:rsidRPr="00033F76">
        <w:t>Мининский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Тычкино</w:t>
      </w:r>
      <w:proofErr w:type="spellEnd"/>
      <w:r w:rsidRPr="00033F76">
        <w:t xml:space="preserve">, село </w:t>
      </w:r>
      <w:proofErr w:type="spellStart"/>
      <w:r w:rsidRPr="00033F76">
        <w:t>Минино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7) - Пункт утратил силу с 01.01.2021г.-  </w:t>
      </w:r>
      <w:hyperlink r:id="rId22" w:history="1">
        <w:r w:rsidRPr="00033F76">
          <w:rPr>
            <w:rStyle w:val="a3"/>
            <w:color w:val="auto"/>
          </w:rPr>
          <w:t>Закон НСО от 08.05.2020 N 472-ОЗ</w:t>
        </w:r>
      </w:hyperlink>
      <w:r w:rsidRPr="00033F76">
        <w:t xml:space="preserve">  - см. предыдущую редакцию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Новотартасский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Игнатьевка</w:t>
      </w:r>
      <w:proofErr w:type="spellEnd"/>
      <w:r w:rsidRPr="00033F76">
        <w:t xml:space="preserve">, поселок </w:t>
      </w:r>
      <w:proofErr w:type="spellStart"/>
      <w:r w:rsidRPr="00033F76">
        <w:t>Зыково</w:t>
      </w:r>
      <w:proofErr w:type="spellEnd"/>
      <w:r w:rsidRPr="00033F76">
        <w:t xml:space="preserve">, село Новый </w:t>
      </w:r>
      <w:proofErr w:type="spellStart"/>
      <w:r w:rsidRPr="00033F76">
        <w:t>Тартас</w:t>
      </w:r>
      <w:proofErr w:type="spellEnd"/>
      <w:r w:rsidRPr="00033F76">
        <w:t xml:space="preserve">, село Старый </w:t>
      </w:r>
      <w:proofErr w:type="spellStart"/>
      <w:r w:rsidRPr="00033F76">
        <w:t>Тартас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Павловский сельсовет, в состав территории которого входит населенный пункт село Павлово;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10) Петропавловский 1-й сельсовет, в состав территории которого входят населенные пункты: деревня Григорьевка, деревня Красноярка, село Петропавловка 1-я;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Петропавловский 2-й сельсовет, в состав территории которого входят населенные пункты: деревня </w:t>
      </w:r>
      <w:proofErr w:type="spellStart"/>
      <w:r w:rsidRPr="00033F76">
        <w:t>Тюсмень</w:t>
      </w:r>
      <w:proofErr w:type="spellEnd"/>
      <w:r w:rsidRPr="00033F76">
        <w:t xml:space="preserve">, село Петропавловка 2-я;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12) </w:t>
      </w:r>
      <w:proofErr w:type="spellStart"/>
      <w:r w:rsidRPr="00033F76">
        <w:t>Сибирцевский</w:t>
      </w:r>
      <w:proofErr w:type="spellEnd"/>
      <w:r w:rsidRPr="00033F76">
        <w:t xml:space="preserve"> 1-й сельсовет, в состав территории которого входят населенные пункты: деревня Кругленькая, деревня Серп и Молот, село </w:t>
      </w:r>
      <w:proofErr w:type="spellStart"/>
      <w:r w:rsidRPr="00033F76">
        <w:t>Сибирцево</w:t>
      </w:r>
      <w:proofErr w:type="spellEnd"/>
      <w:r w:rsidRPr="00033F76">
        <w:t xml:space="preserve"> 1-е;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13) </w:t>
      </w:r>
      <w:proofErr w:type="spellStart"/>
      <w:r w:rsidRPr="00033F76">
        <w:t>Сибирцевский</w:t>
      </w:r>
      <w:proofErr w:type="spellEnd"/>
      <w:r w:rsidRPr="00033F76">
        <w:t xml:space="preserve"> 2-й сельсовет, в состав территории которого входят населенные пункты: деревня Георгиевка, село </w:t>
      </w:r>
      <w:proofErr w:type="spellStart"/>
      <w:r w:rsidRPr="00033F76">
        <w:t>Сибирцево</w:t>
      </w:r>
      <w:proofErr w:type="spellEnd"/>
      <w:r w:rsidRPr="00033F76">
        <w:t xml:space="preserve"> 2-е, деревня Вороново, село Новые Кулики, деревня </w:t>
      </w:r>
      <w:proofErr w:type="spellStart"/>
      <w:r w:rsidRPr="00033F76">
        <w:t>Улуцк</w:t>
      </w:r>
      <w:proofErr w:type="spellEnd"/>
      <w:r w:rsidRPr="00033F76">
        <w:t xml:space="preserve">, село </w:t>
      </w:r>
      <w:proofErr w:type="spellStart"/>
      <w:r w:rsidRPr="00033F76">
        <w:t>Филошенка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3" w:history="1">
        <w:r w:rsidRPr="00033F76">
          <w:rPr>
            <w:rStyle w:val="a3"/>
            <w:color w:val="auto"/>
          </w:rPr>
          <w:t>Законом НСО от 08.05.2020 N 472-ОЗ</w:t>
        </w:r>
      </w:hyperlink>
      <w:r w:rsidRPr="00033F76">
        <w:t>, с 01.01.2021г.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14) </w:t>
      </w:r>
      <w:proofErr w:type="spellStart"/>
      <w:r w:rsidRPr="00033F76">
        <w:t>Тартасский</w:t>
      </w:r>
      <w:proofErr w:type="spellEnd"/>
      <w:r w:rsidRPr="00033F76">
        <w:t xml:space="preserve"> сельсовет, в состав территории которого входят населенные пункты: деревня Ильинка, деревня </w:t>
      </w:r>
      <w:proofErr w:type="spellStart"/>
      <w:r w:rsidRPr="00033F76">
        <w:t>Чаргары</w:t>
      </w:r>
      <w:proofErr w:type="spellEnd"/>
      <w:r w:rsidRPr="00033F76">
        <w:t>, село Заречье;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15) </w:t>
      </w:r>
      <w:proofErr w:type="spellStart"/>
      <w:r w:rsidRPr="00033F76">
        <w:t>Туруновский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Козловка</w:t>
      </w:r>
      <w:proofErr w:type="spellEnd"/>
      <w:r w:rsidRPr="00033F76">
        <w:t xml:space="preserve">, поселок Чистое Озеро, село </w:t>
      </w:r>
      <w:proofErr w:type="spellStart"/>
      <w:r w:rsidRPr="00033F76">
        <w:t>Туруновка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16) </w:t>
      </w:r>
      <w:proofErr w:type="spellStart"/>
      <w:r w:rsidRPr="00033F76">
        <w:t>Урезский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Бровничи</w:t>
      </w:r>
      <w:proofErr w:type="spellEnd"/>
      <w:r w:rsidRPr="00033F76">
        <w:t xml:space="preserve">, деревня </w:t>
      </w:r>
      <w:proofErr w:type="spellStart"/>
      <w:r w:rsidRPr="00033F76">
        <w:t>Мариинка</w:t>
      </w:r>
      <w:proofErr w:type="spellEnd"/>
      <w:r w:rsidRPr="00033F76">
        <w:t xml:space="preserve">, село Урез; 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17) </w:t>
      </w:r>
      <w:proofErr w:type="spellStart"/>
      <w:r w:rsidRPr="00033F76">
        <w:t>Усть-Изесский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Бурсянино</w:t>
      </w:r>
      <w:proofErr w:type="spellEnd"/>
      <w:r w:rsidRPr="00033F76">
        <w:t xml:space="preserve">, деревня Ольгино, село </w:t>
      </w:r>
      <w:proofErr w:type="spellStart"/>
      <w:r w:rsidRPr="00033F76">
        <w:t>Усть-Изес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18) </w:t>
      </w:r>
      <w:proofErr w:type="spellStart"/>
      <w:r w:rsidRPr="00033F76">
        <w:t>Усть-Ламенский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Яча</w:t>
      </w:r>
      <w:proofErr w:type="spellEnd"/>
      <w:r w:rsidRPr="00033F76">
        <w:t xml:space="preserve">, село </w:t>
      </w:r>
      <w:proofErr w:type="spellStart"/>
      <w:r w:rsidRPr="00033F76">
        <w:t>Усть-Ламенка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</w:t>
      </w:r>
      <w:proofErr w:type="spellStart"/>
      <w:r w:rsidRPr="00033F76">
        <w:t>Озеро-Карачинский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Белехта</w:t>
      </w:r>
      <w:proofErr w:type="spellEnd"/>
      <w:r w:rsidRPr="00033F76">
        <w:t xml:space="preserve">, деревня </w:t>
      </w:r>
      <w:proofErr w:type="spellStart"/>
      <w:r w:rsidRPr="00033F76">
        <w:t>Тармакуль</w:t>
      </w:r>
      <w:proofErr w:type="spellEnd"/>
      <w:r w:rsidRPr="00033F76">
        <w:t xml:space="preserve">, курортный поселок Озеро-Карачи, поселок </w:t>
      </w:r>
      <w:proofErr w:type="spellStart"/>
      <w:r w:rsidRPr="00033F76">
        <w:t>Бишбуга</w:t>
      </w:r>
      <w:proofErr w:type="spellEnd"/>
      <w:r w:rsidRPr="00033F76">
        <w:t xml:space="preserve">, поселок </w:t>
      </w:r>
      <w:proofErr w:type="spellStart"/>
      <w:r w:rsidRPr="00033F76">
        <w:t>Кирзавод</w:t>
      </w:r>
      <w:proofErr w:type="spellEnd"/>
      <w:r w:rsidRPr="00033F76">
        <w:t xml:space="preserve">, поселок Нефтепровод, поселок </w:t>
      </w:r>
      <w:proofErr w:type="spellStart"/>
      <w:r w:rsidRPr="00033F76">
        <w:t>Новояркуль</w:t>
      </w:r>
      <w:proofErr w:type="spellEnd"/>
      <w:r w:rsidRPr="00033F76">
        <w:t>, поселок Озеро-Карачи;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</w:t>
      </w:r>
      <w:proofErr w:type="spellStart"/>
      <w:r w:rsidRPr="00033F76">
        <w:t>Отреченский</w:t>
      </w:r>
      <w:proofErr w:type="spellEnd"/>
      <w:r w:rsidRPr="00033F76">
        <w:t xml:space="preserve"> сельсовет, в состав территории которого входят населенные пункты: аул </w:t>
      </w:r>
      <w:proofErr w:type="spellStart"/>
      <w:r w:rsidRPr="00033F76">
        <w:t>Аялу</w:t>
      </w:r>
      <w:proofErr w:type="spellEnd"/>
      <w:r w:rsidRPr="00033F76">
        <w:t xml:space="preserve">, деревня Новоалександровка, поселок </w:t>
      </w:r>
      <w:proofErr w:type="spellStart"/>
      <w:r w:rsidRPr="00033F76">
        <w:t>Двуозерный</w:t>
      </w:r>
      <w:proofErr w:type="spellEnd"/>
      <w:r w:rsidRPr="00033F76">
        <w:t xml:space="preserve">, поселок </w:t>
      </w:r>
      <w:proofErr w:type="spellStart"/>
      <w:r w:rsidRPr="00033F76">
        <w:t>Нововасильевский</w:t>
      </w:r>
      <w:proofErr w:type="spellEnd"/>
      <w:r w:rsidRPr="00033F76">
        <w:t xml:space="preserve">, село </w:t>
      </w:r>
      <w:proofErr w:type="spellStart"/>
      <w:r w:rsidRPr="00033F76">
        <w:t>Отреченское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Погорельский сельсовет, в состав территории которого входят населенные пункты: деревня </w:t>
      </w:r>
      <w:proofErr w:type="spellStart"/>
      <w:r w:rsidRPr="00033F76">
        <w:t>Погорелка</w:t>
      </w:r>
      <w:proofErr w:type="spellEnd"/>
      <w:r w:rsidRPr="00033F76">
        <w:t xml:space="preserve">, деревня </w:t>
      </w:r>
      <w:proofErr w:type="spellStart"/>
      <w:r w:rsidRPr="00033F76">
        <w:t>Сергино</w:t>
      </w:r>
      <w:proofErr w:type="spellEnd"/>
      <w:r w:rsidRPr="00033F76">
        <w:t xml:space="preserve">, поселок </w:t>
      </w:r>
      <w:proofErr w:type="spellStart"/>
      <w:r w:rsidRPr="00033F76">
        <w:t>Межгривный</w:t>
      </w:r>
      <w:proofErr w:type="spellEnd"/>
      <w:r w:rsidRPr="00033F76">
        <w:t xml:space="preserve">, поселок </w:t>
      </w:r>
      <w:proofErr w:type="spellStart"/>
      <w:r w:rsidRPr="00033F76">
        <w:t>Чурым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9) Покровский сельсовет, в состав территории которого входит населенный пункт село Покровка;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10) </w:t>
      </w:r>
      <w:proofErr w:type="spellStart"/>
      <w:r w:rsidRPr="00033F76">
        <w:t>Старокарачинский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Осинцево</w:t>
      </w:r>
      <w:proofErr w:type="spellEnd"/>
      <w:r w:rsidRPr="00033F76">
        <w:t xml:space="preserve">, деревня Старая Преображенка, деревня </w:t>
      </w:r>
      <w:proofErr w:type="spellStart"/>
      <w:r w:rsidRPr="00033F76">
        <w:t>Тайлаково</w:t>
      </w:r>
      <w:proofErr w:type="spellEnd"/>
      <w:r w:rsidRPr="00033F76">
        <w:t>, село Старые Карачи;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Таганский сельсовет, в состав территории которого входят населенные пункты: деревня </w:t>
      </w:r>
      <w:proofErr w:type="spellStart"/>
      <w:r w:rsidRPr="00033F76">
        <w:t>Зенкино</w:t>
      </w:r>
      <w:proofErr w:type="spellEnd"/>
      <w:r w:rsidRPr="00033F76">
        <w:t xml:space="preserve">, деревня </w:t>
      </w:r>
      <w:proofErr w:type="spellStart"/>
      <w:r w:rsidRPr="00033F76">
        <w:t>Новояблоновка</w:t>
      </w:r>
      <w:proofErr w:type="spellEnd"/>
      <w:r w:rsidRPr="00033F76">
        <w:t>, село Таган;</w:t>
      </w:r>
    </w:p>
    <w:p w:rsidR="00DE3B6C" w:rsidRPr="00033F76" w:rsidRDefault="00DE3B6C" w:rsidP="00DE3B6C">
      <w:pPr>
        <w:pStyle w:val="formattext"/>
      </w:pPr>
      <w:r w:rsidRPr="00033F76">
        <w:t xml:space="preserve">12) </w:t>
      </w:r>
      <w:proofErr w:type="spellStart"/>
      <w:r w:rsidRPr="00033F76">
        <w:t>Тебисский</w:t>
      </w:r>
      <w:proofErr w:type="spellEnd"/>
      <w:r w:rsidRPr="00033F76">
        <w:t xml:space="preserve"> сельсовет, в состав территории которого входят населенные пункты: аул </w:t>
      </w:r>
      <w:proofErr w:type="spellStart"/>
      <w:r w:rsidRPr="00033F76">
        <w:t>Тебис</w:t>
      </w:r>
      <w:proofErr w:type="spellEnd"/>
      <w:r w:rsidRPr="00033F76">
        <w:t xml:space="preserve">, населенный пункт 2966 км, поселок </w:t>
      </w:r>
      <w:proofErr w:type="spellStart"/>
      <w:r w:rsidRPr="00033F76">
        <w:t>Приомский</w:t>
      </w:r>
      <w:proofErr w:type="spellEnd"/>
      <w:r w:rsidRPr="00033F76">
        <w:t xml:space="preserve">, поселок Рождественка, поселок </w:t>
      </w:r>
      <w:proofErr w:type="spellStart"/>
      <w:r w:rsidRPr="00033F76">
        <w:t>Танчик</w:t>
      </w:r>
      <w:proofErr w:type="spellEnd"/>
      <w:r w:rsidRPr="00033F76">
        <w:t xml:space="preserve">, село </w:t>
      </w:r>
      <w:proofErr w:type="spellStart"/>
      <w:r w:rsidRPr="00033F76">
        <w:t>Тебисское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4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13) </w:t>
      </w:r>
      <w:proofErr w:type="spellStart"/>
      <w:r w:rsidRPr="00033F76">
        <w:t>Щегловский</w:t>
      </w:r>
      <w:proofErr w:type="spellEnd"/>
      <w:r w:rsidRPr="00033F76">
        <w:t xml:space="preserve"> сельсовет, в состав территории которого входят населенные пункты: деревня Васильевка, деревня Добринка, деревня Николаевка, деревня </w:t>
      </w:r>
      <w:proofErr w:type="spellStart"/>
      <w:r w:rsidRPr="00033F76">
        <w:t>Оравка</w:t>
      </w:r>
      <w:proofErr w:type="spellEnd"/>
      <w:r w:rsidRPr="00033F76">
        <w:t xml:space="preserve">, населенный пункт 2912 км, населенный пункт </w:t>
      </w:r>
      <w:proofErr w:type="spellStart"/>
      <w:r w:rsidRPr="00033F76">
        <w:t>Чертокулич</w:t>
      </w:r>
      <w:proofErr w:type="spellEnd"/>
      <w:r w:rsidRPr="00033F76">
        <w:t xml:space="preserve">, поселок </w:t>
      </w:r>
      <w:proofErr w:type="spellStart"/>
      <w:r w:rsidRPr="00033F76">
        <w:t>Узунгуль</w:t>
      </w:r>
      <w:proofErr w:type="spellEnd"/>
      <w:r w:rsidRPr="00033F76">
        <w:t xml:space="preserve">, село </w:t>
      </w:r>
      <w:proofErr w:type="spellStart"/>
      <w:r w:rsidRPr="00033F76">
        <w:t>Щеглово</w:t>
      </w:r>
      <w:proofErr w:type="spellEnd"/>
      <w:proofErr w:type="gramStart"/>
      <w:r w:rsidRPr="00033F76">
        <w:t>.(</w:t>
      </w:r>
      <w:proofErr w:type="gramEnd"/>
      <w:r w:rsidRPr="00033F76">
        <w:t xml:space="preserve">Пункт в редакции, введенной </w:t>
      </w:r>
      <w:hyperlink r:id="rId25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28. В </w:t>
      </w:r>
      <w:proofErr w:type="spellStart"/>
      <w:r w:rsidRPr="00033F76">
        <w:t>Черепановском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1) </w:t>
      </w:r>
      <w:proofErr w:type="spellStart"/>
      <w:r w:rsidRPr="00033F76">
        <w:t>Безменовский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Еловкино</w:t>
      </w:r>
      <w:proofErr w:type="spellEnd"/>
      <w:r w:rsidRPr="00033F76">
        <w:t xml:space="preserve">, поселок Привольный, поселок Южный, железнодорожная станция </w:t>
      </w:r>
      <w:proofErr w:type="spellStart"/>
      <w:r w:rsidRPr="00033F76">
        <w:t>Безменово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</w:t>
      </w:r>
      <w:proofErr w:type="spellStart"/>
      <w:r w:rsidRPr="00033F76">
        <w:t>Бочкаревский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Бочкарево</w:t>
      </w:r>
      <w:proofErr w:type="spellEnd"/>
      <w:r w:rsidRPr="00033F76">
        <w:t>, поселок Пушной;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</w:t>
      </w:r>
      <w:proofErr w:type="spellStart"/>
      <w:r w:rsidRPr="00033F76">
        <w:t>Верх-Мильтюшинский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Бобровицкий</w:t>
      </w:r>
      <w:proofErr w:type="spellEnd"/>
      <w:r w:rsidRPr="00033F76">
        <w:t xml:space="preserve">, поселок Семеновский, поселок Сибиряк, село Украинка, село </w:t>
      </w:r>
      <w:proofErr w:type="spellStart"/>
      <w:r w:rsidRPr="00033F76">
        <w:t>Верх-Мильтюши</w:t>
      </w:r>
      <w:proofErr w:type="spellEnd"/>
      <w:r w:rsidRPr="00033F76">
        <w:t xml:space="preserve">, село </w:t>
      </w:r>
      <w:proofErr w:type="spellStart"/>
      <w:r w:rsidRPr="00033F76">
        <w:t>Куриловка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4) Искровский сельсовет, в состав территории которого входят населенные пункты: поселок </w:t>
      </w:r>
      <w:proofErr w:type="spellStart"/>
      <w:r w:rsidRPr="00033F76">
        <w:t>Безменово</w:t>
      </w:r>
      <w:proofErr w:type="spellEnd"/>
      <w:r w:rsidRPr="00033F76">
        <w:t xml:space="preserve">, поселок Зимовье, поселок Искра, поселок Спутник, поселок </w:t>
      </w:r>
      <w:proofErr w:type="spellStart"/>
      <w:r w:rsidRPr="00033F76">
        <w:t>Сушзавод</w:t>
      </w:r>
      <w:proofErr w:type="spellEnd"/>
      <w:r w:rsidRPr="00033F76">
        <w:t>, железнодорожный разъезд Искра, село Романово;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</w:t>
      </w:r>
      <w:proofErr w:type="spellStart"/>
      <w:r w:rsidRPr="00033F76">
        <w:t>Карасевский</w:t>
      </w:r>
      <w:proofErr w:type="spellEnd"/>
      <w:r w:rsidRPr="00033F76">
        <w:t xml:space="preserve"> сельсовет, в состав территории которого входят населенные пункты: село </w:t>
      </w:r>
      <w:proofErr w:type="spellStart"/>
      <w:r w:rsidRPr="00033F76">
        <w:t>Карасево</w:t>
      </w:r>
      <w:proofErr w:type="spellEnd"/>
      <w:r w:rsidRPr="00033F76">
        <w:t xml:space="preserve">, деревня </w:t>
      </w:r>
      <w:proofErr w:type="spellStart"/>
      <w:r w:rsidRPr="00033F76">
        <w:t>Нововоскресенка</w:t>
      </w:r>
      <w:proofErr w:type="spellEnd"/>
      <w:r w:rsidRPr="00033F76">
        <w:t xml:space="preserve">, село </w:t>
      </w:r>
      <w:proofErr w:type="spellStart"/>
      <w:r w:rsidRPr="00033F76">
        <w:t>Чащино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Майский сельсовет, в состав территории которого входят населенные пункты: поселок </w:t>
      </w:r>
      <w:proofErr w:type="spellStart"/>
      <w:r w:rsidRPr="00033F76">
        <w:t>Бариново</w:t>
      </w:r>
      <w:proofErr w:type="spellEnd"/>
      <w:r w:rsidRPr="00033F76">
        <w:t xml:space="preserve">, поселок Майский, поселок Отважный, село </w:t>
      </w:r>
      <w:proofErr w:type="spellStart"/>
      <w:r w:rsidRPr="00033F76">
        <w:t>Карагужево</w:t>
      </w:r>
      <w:proofErr w:type="spellEnd"/>
      <w:r w:rsidRPr="00033F76">
        <w:t xml:space="preserve">, село </w:t>
      </w:r>
      <w:proofErr w:type="spellStart"/>
      <w:r w:rsidRPr="00033F76">
        <w:t>Крутишка</w:t>
      </w:r>
      <w:proofErr w:type="spellEnd"/>
      <w:r w:rsidRPr="00033F76">
        <w:t>, село Ярки;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Медведский сельсовет, в состав территории которого входят населенные пункты: поселок Высокая Поляна, поселок Падун, село </w:t>
      </w:r>
      <w:proofErr w:type="spellStart"/>
      <w:r w:rsidRPr="00033F76">
        <w:t>Медведское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Огнево-Заимковский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Лихановский</w:t>
      </w:r>
      <w:proofErr w:type="spellEnd"/>
      <w:r w:rsidRPr="00033F76">
        <w:t xml:space="preserve">, село Бураново, село </w:t>
      </w:r>
      <w:proofErr w:type="spellStart"/>
      <w:r w:rsidRPr="00033F76">
        <w:t>Новошмаково</w:t>
      </w:r>
      <w:proofErr w:type="spellEnd"/>
      <w:r w:rsidRPr="00033F76">
        <w:t>, село Огнева Заимка, село Ясная Поляна;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</w:t>
      </w:r>
      <w:proofErr w:type="spellStart"/>
      <w:r w:rsidRPr="00033F76">
        <w:t>Пятилетский</w:t>
      </w:r>
      <w:proofErr w:type="spellEnd"/>
      <w:r w:rsidRPr="00033F76">
        <w:t xml:space="preserve"> сельсовет, в состав территории которого входят населенные пункты: поселок Грибной, поселок </w:t>
      </w:r>
      <w:proofErr w:type="spellStart"/>
      <w:r w:rsidRPr="00033F76">
        <w:t>Инской</w:t>
      </w:r>
      <w:proofErr w:type="spellEnd"/>
      <w:r w:rsidRPr="00033F76">
        <w:t>, поселок Пригородный, поселок Пятилетка;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10) Татарский сельсовет, в состав территории которого входят населенные пункты: село Листвянка, село Татарка;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</w:t>
      </w:r>
      <w:proofErr w:type="spellStart"/>
      <w:r w:rsidRPr="00033F76">
        <w:t>Шурыгинский</w:t>
      </w:r>
      <w:proofErr w:type="spellEnd"/>
      <w:r w:rsidRPr="00033F76">
        <w:t xml:space="preserve"> сельсовет, в состав территории которого входят населенные пункты: поселок Виноград, село Шурыгино.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29. В Чистоозерном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1) </w:t>
      </w:r>
      <w:proofErr w:type="spellStart"/>
      <w:r w:rsidRPr="00033F76">
        <w:t>Барабо-Юдинский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Бугриновка</w:t>
      </w:r>
      <w:proofErr w:type="spellEnd"/>
      <w:r w:rsidRPr="00033F76">
        <w:t xml:space="preserve">, деревня </w:t>
      </w:r>
      <w:proofErr w:type="spellStart"/>
      <w:r w:rsidRPr="00033F76">
        <w:t>Олтарь</w:t>
      </w:r>
      <w:proofErr w:type="spellEnd"/>
      <w:r w:rsidRPr="00033F76">
        <w:t xml:space="preserve">, деревня Орловка, поселок Садовый, село </w:t>
      </w:r>
      <w:proofErr w:type="spellStart"/>
      <w:r w:rsidRPr="00033F76">
        <w:t>Барабо-Юдино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</w:t>
      </w:r>
      <w:proofErr w:type="spellStart"/>
      <w:r w:rsidRPr="00033F76">
        <w:t>Варваровский</w:t>
      </w:r>
      <w:proofErr w:type="spellEnd"/>
      <w:r w:rsidRPr="00033F76">
        <w:t xml:space="preserve"> сельсовет, в состав территории которого входит населенный пункт село Варваровка;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3) Елизаветинский сельсовет, в состав территории которого входят населенные пункты: деревня Чаячье, село </w:t>
      </w:r>
      <w:proofErr w:type="spellStart"/>
      <w:r w:rsidRPr="00033F76">
        <w:t>Елизаветинка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>4) Журавский сельсовет, в состав территории которого входит населенный пункт село Журавка;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5) </w:t>
      </w:r>
      <w:proofErr w:type="spellStart"/>
      <w:r w:rsidRPr="00033F76">
        <w:t>Ишимский</w:t>
      </w:r>
      <w:proofErr w:type="spellEnd"/>
      <w:r w:rsidRPr="00033F76">
        <w:t xml:space="preserve"> сельсовет, в состав территории которого входят населенные пункты: деревня Большая Тахта, деревня Георгиевка, деревня </w:t>
      </w:r>
      <w:proofErr w:type="spellStart"/>
      <w:r w:rsidRPr="00033F76">
        <w:t>Яминка</w:t>
      </w:r>
      <w:proofErr w:type="spellEnd"/>
      <w:r w:rsidRPr="00033F76">
        <w:t xml:space="preserve">, село </w:t>
      </w:r>
      <w:proofErr w:type="spellStart"/>
      <w:r w:rsidRPr="00033F76">
        <w:t>Ишимская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</w:t>
      </w:r>
      <w:proofErr w:type="spellStart"/>
      <w:r w:rsidRPr="00033F76">
        <w:t>Новокрасненский</w:t>
      </w:r>
      <w:proofErr w:type="spellEnd"/>
      <w:r w:rsidRPr="00033F76">
        <w:t xml:space="preserve"> сельсовет, в состав территории которого входят населенные пункты: деревня </w:t>
      </w:r>
      <w:proofErr w:type="spellStart"/>
      <w:r w:rsidRPr="00033F76">
        <w:t>Цветнополье</w:t>
      </w:r>
      <w:proofErr w:type="spellEnd"/>
      <w:r w:rsidRPr="00033F76">
        <w:t xml:space="preserve">, село </w:t>
      </w:r>
      <w:proofErr w:type="spellStart"/>
      <w:r w:rsidRPr="00033F76">
        <w:t>Новокрасное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7) </w:t>
      </w:r>
      <w:proofErr w:type="spellStart"/>
      <w:r w:rsidRPr="00033F76">
        <w:t>Новокулындинский</w:t>
      </w:r>
      <w:proofErr w:type="spellEnd"/>
      <w:r w:rsidRPr="00033F76">
        <w:t xml:space="preserve"> сельсовет, в состав территории которого входят населенные пункты: деревня Царицыно, село Новая </w:t>
      </w:r>
      <w:proofErr w:type="spellStart"/>
      <w:r w:rsidRPr="00033F76">
        <w:t>Кулында</w:t>
      </w:r>
      <w:proofErr w:type="spellEnd"/>
      <w:r w:rsidRPr="00033F76">
        <w:t>, село Покровка;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Новопесчанский</w:t>
      </w:r>
      <w:proofErr w:type="spellEnd"/>
      <w:r w:rsidRPr="00033F76">
        <w:t xml:space="preserve"> сельсовет, в состав территории которого входят населенные пункты: деревня Новоалексеевка, село </w:t>
      </w:r>
      <w:proofErr w:type="spellStart"/>
      <w:r w:rsidRPr="00033F76">
        <w:t>Новопесчаное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</w:t>
      </w:r>
      <w:proofErr w:type="spellStart"/>
      <w:r w:rsidRPr="00033F76">
        <w:t>Ольгинский</w:t>
      </w:r>
      <w:proofErr w:type="spellEnd"/>
      <w:r w:rsidRPr="00033F76">
        <w:t xml:space="preserve"> сельсовет, в состав территории которого входит населенный пункт село Ольгино;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10) Павловский сельсовет, в состав территории которого входят населенные пункты: деревня Мухино, село Мироновка, село Павловка;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</w:t>
      </w:r>
      <w:proofErr w:type="spellStart"/>
      <w:r w:rsidRPr="00033F76">
        <w:t>Польяновский</w:t>
      </w:r>
      <w:proofErr w:type="spellEnd"/>
      <w:r w:rsidRPr="00033F76">
        <w:t xml:space="preserve"> сельсовет, в состав территории которого входит населенный пункт село </w:t>
      </w:r>
      <w:proofErr w:type="spellStart"/>
      <w:r w:rsidRPr="00033F76">
        <w:t>Польяново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12) Прибрежный сельсовет, в состав территории которого входят населенные пункты: деревня Канавы, деревня </w:t>
      </w:r>
      <w:proofErr w:type="spellStart"/>
      <w:r w:rsidRPr="00033F76">
        <w:t>Чебаклы</w:t>
      </w:r>
      <w:proofErr w:type="spellEnd"/>
      <w:r w:rsidRPr="00033F76">
        <w:t>, село Новопокровка;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13) Романовский сельсовет, в состав территории которого входят населенные пункты: деревня Малая Тахта, поселок Малиновка, село Романовка;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14) </w:t>
      </w:r>
      <w:proofErr w:type="spellStart"/>
      <w:r w:rsidRPr="00033F76">
        <w:t>Табулгинский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Лебяжинский</w:t>
      </w:r>
      <w:proofErr w:type="spellEnd"/>
      <w:r w:rsidRPr="00033F76">
        <w:t xml:space="preserve">, поселок Озерный, поселок </w:t>
      </w:r>
      <w:proofErr w:type="spellStart"/>
      <w:r w:rsidRPr="00033F76">
        <w:t>Табулга</w:t>
      </w:r>
      <w:proofErr w:type="spellEnd"/>
      <w:r w:rsidRPr="00033F76">
        <w:t xml:space="preserve">, поселок </w:t>
      </w:r>
      <w:proofErr w:type="spellStart"/>
      <w:r w:rsidRPr="00033F76">
        <w:t>Табулгинский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15) Троицкий сельсовет, в состав территории которого входят населенные пункты: деревня Новый </w:t>
      </w:r>
      <w:proofErr w:type="spellStart"/>
      <w:r w:rsidRPr="00033F76">
        <w:t>Кошкуль</w:t>
      </w:r>
      <w:proofErr w:type="spellEnd"/>
      <w:r w:rsidRPr="00033F76">
        <w:t xml:space="preserve">, деревня Старый </w:t>
      </w:r>
      <w:proofErr w:type="spellStart"/>
      <w:r w:rsidRPr="00033F76">
        <w:t>Кошкуль</w:t>
      </w:r>
      <w:proofErr w:type="spellEnd"/>
      <w:r w:rsidRPr="00033F76">
        <w:t>, село Троицкое;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16) </w:t>
      </w:r>
      <w:proofErr w:type="spellStart"/>
      <w:r w:rsidRPr="00033F76">
        <w:t>Шипицынский</w:t>
      </w:r>
      <w:proofErr w:type="spellEnd"/>
      <w:r w:rsidRPr="00033F76">
        <w:t xml:space="preserve"> сельсовет, в состав территории которого входит населенный пункт село Шипицыно.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30. В </w:t>
      </w:r>
      <w:proofErr w:type="spellStart"/>
      <w:r w:rsidRPr="00033F76">
        <w:t>Чулымском</w:t>
      </w:r>
      <w:proofErr w:type="spellEnd"/>
      <w:r w:rsidRPr="00033F76">
        <w:t xml:space="preserve"> районе: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1) </w:t>
      </w:r>
      <w:proofErr w:type="spellStart"/>
      <w:r w:rsidRPr="00033F76">
        <w:t>Базовский</w:t>
      </w:r>
      <w:proofErr w:type="spellEnd"/>
      <w:r w:rsidRPr="00033F76">
        <w:t xml:space="preserve"> сельсовет, в состав территории которого входят населенные пункты: поселок Алексеевка, поселок</w:t>
      </w:r>
      <w:proofErr w:type="gramStart"/>
      <w:r w:rsidRPr="00033F76">
        <w:t xml:space="preserve"> Б</w:t>
      </w:r>
      <w:proofErr w:type="gramEnd"/>
      <w:r w:rsidRPr="00033F76">
        <w:t>азово;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2) </w:t>
      </w:r>
      <w:proofErr w:type="spellStart"/>
      <w:r w:rsidRPr="00033F76">
        <w:t>Большеникольский</w:t>
      </w:r>
      <w:proofErr w:type="spellEnd"/>
      <w:r w:rsidRPr="00033F76">
        <w:t xml:space="preserve"> сельсовет, в состав территории которого входят населенные пункты: поселок Зырянка, поселок Покровское, село Большеникольское, село </w:t>
      </w:r>
      <w:proofErr w:type="spellStart"/>
      <w:r w:rsidRPr="00033F76">
        <w:t>Малоникольское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3) Воздвиженский сельсовет, в состав территории которого входят населенные пункты: поселок Воздвиженский, поселок Зимовка;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lastRenderedPageBreak/>
        <w:t xml:space="preserve">4) </w:t>
      </w:r>
      <w:proofErr w:type="spellStart"/>
      <w:r w:rsidRPr="00033F76">
        <w:t>Иткульский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Волковский</w:t>
      </w:r>
      <w:proofErr w:type="spellEnd"/>
      <w:r w:rsidRPr="00033F76">
        <w:t xml:space="preserve">, поселок Залесный, поселок </w:t>
      </w:r>
      <w:proofErr w:type="spellStart"/>
      <w:r w:rsidRPr="00033F76">
        <w:t>Филимоновский</w:t>
      </w:r>
      <w:proofErr w:type="spellEnd"/>
      <w:r w:rsidRPr="00033F76">
        <w:t xml:space="preserve">, поселок </w:t>
      </w:r>
      <w:proofErr w:type="spellStart"/>
      <w:r w:rsidRPr="00033F76">
        <w:t>Шерстобитово</w:t>
      </w:r>
      <w:proofErr w:type="spellEnd"/>
      <w:r w:rsidRPr="00033F76">
        <w:t xml:space="preserve">, село Иткуль, село </w:t>
      </w:r>
      <w:proofErr w:type="spellStart"/>
      <w:r w:rsidRPr="00033F76">
        <w:t>Новоиткульское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 xml:space="preserve">5) Кабинетный сельсовет, в состав территории которого входят населенные пункты: населенный пункт 3221 км </w:t>
      </w:r>
      <w:proofErr w:type="spellStart"/>
      <w:r w:rsidRPr="00033F76">
        <w:t>Большедорожное</w:t>
      </w:r>
      <w:proofErr w:type="spellEnd"/>
      <w:r w:rsidRPr="00033F76">
        <w:t xml:space="preserve">, поселок Илюшино, поселок Кузнецкий, поселок Секты, поселок </w:t>
      </w:r>
      <w:proofErr w:type="spellStart"/>
      <w:r w:rsidRPr="00033F76">
        <w:t>Тихомировский</w:t>
      </w:r>
      <w:proofErr w:type="spellEnd"/>
      <w:r w:rsidRPr="00033F76">
        <w:t>, село Кабинетное</w:t>
      </w:r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6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6) </w:t>
      </w:r>
      <w:proofErr w:type="spellStart"/>
      <w:r w:rsidRPr="00033F76">
        <w:t>Каякский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Зубари</w:t>
      </w:r>
      <w:proofErr w:type="spellEnd"/>
      <w:r w:rsidRPr="00033F76">
        <w:t>, поселок Каяк, поселок Преображенский, село Золотая Грива;</w:t>
      </w:r>
    </w:p>
    <w:p w:rsidR="00DE3B6C" w:rsidRPr="00033F76" w:rsidRDefault="00DE3B6C" w:rsidP="00DE3B6C">
      <w:pPr>
        <w:pStyle w:val="formattext"/>
      </w:pPr>
      <w:r w:rsidRPr="00033F76">
        <w:t xml:space="preserve">7) </w:t>
      </w:r>
      <w:proofErr w:type="spellStart"/>
      <w:r w:rsidRPr="00033F76">
        <w:t>Кокошинский</w:t>
      </w:r>
      <w:proofErr w:type="spellEnd"/>
      <w:r w:rsidRPr="00033F76">
        <w:t xml:space="preserve"> сельсовет, в состав территории которого входят населенные пункты: населенный пункт 3192 км, поселок </w:t>
      </w:r>
      <w:proofErr w:type="spellStart"/>
      <w:r w:rsidRPr="00033F76">
        <w:t>Красновка</w:t>
      </w:r>
      <w:proofErr w:type="spellEnd"/>
      <w:r w:rsidRPr="00033F76">
        <w:t xml:space="preserve">, поселок </w:t>
      </w:r>
      <w:proofErr w:type="spellStart"/>
      <w:r w:rsidRPr="00033F76">
        <w:t>Суворинский</w:t>
      </w:r>
      <w:proofErr w:type="spellEnd"/>
      <w:r w:rsidRPr="00033F76">
        <w:t xml:space="preserve">, поселок </w:t>
      </w:r>
      <w:proofErr w:type="spellStart"/>
      <w:r w:rsidRPr="00033F76">
        <w:t>Чувашкино</w:t>
      </w:r>
      <w:proofErr w:type="spellEnd"/>
      <w:r w:rsidRPr="00033F76">
        <w:t xml:space="preserve">, село </w:t>
      </w:r>
      <w:proofErr w:type="spellStart"/>
      <w:r w:rsidRPr="00033F76">
        <w:t>Кокошино</w:t>
      </w:r>
      <w:proofErr w:type="spellEnd"/>
      <w:proofErr w:type="gramStart"/>
      <w:r w:rsidRPr="00033F76">
        <w:t>;(</w:t>
      </w:r>
      <w:proofErr w:type="gramEnd"/>
      <w:r w:rsidRPr="00033F76">
        <w:t xml:space="preserve">Пункт в редакции, введенной </w:t>
      </w:r>
      <w:hyperlink r:id="rId27" w:history="1">
        <w:r w:rsidRPr="00033F76">
          <w:rPr>
            <w:rStyle w:val="a3"/>
            <w:color w:val="auto"/>
          </w:rPr>
          <w:t>Законом НСО от 31.01.2017 N 140-ОЗ</w:t>
        </w:r>
      </w:hyperlink>
      <w:r w:rsidRPr="00033F76">
        <w:t>, - см. предыдущую редакцию)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8) </w:t>
      </w:r>
      <w:proofErr w:type="spellStart"/>
      <w:r w:rsidRPr="00033F76">
        <w:t>Куликовский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Бочино</w:t>
      </w:r>
      <w:proofErr w:type="spellEnd"/>
      <w:r w:rsidRPr="00033F76">
        <w:t xml:space="preserve">, поселок Васильевский, поселок Дубрава, поселок </w:t>
      </w:r>
      <w:proofErr w:type="spellStart"/>
      <w:r w:rsidRPr="00033F76">
        <w:t>Каськовский</w:t>
      </w:r>
      <w:proofErr w:type="spellEnd"/>
      <w:r w:rsidRPr="00033F76">
        <w:t xml:space="preserve">, село </w:t>
      </w:r>
      <w:proofErr w:type="spellStart"/>
      <w:r w:rsidRPr="00033F76">
        <w:t>Куликовское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9) </w:t>
      </w:r>
      <w:proofErr w:type="spellStart"/>
      <w:r w:rsidRPr="00033F76">
        <w:t>Осиновский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Новорождественский</w:t>
      </w:r>
      <w:proofErr w:type="spellEnd"/>
      <w:r w:rsidRPr="00033F76">
        <w:t xml:space="preserve">, поселок </w:t>
      </w:r>
      <w:proofErr w:type="spellStart"/>
      <w:r w:rsidRPr="00033F76">
        <w:t>Осиновский</w:t>
      </w:r>
      <w:proofErr w:type="spellEnd"/>
      <w:r w:rsidRPr="00033F76">
        <w:t xml:space="preserve">, поселок </w:t>
      </w:r>
      <w:proofErr w:type="spellStart"/>
      <w:r w:rsidRPr="00033F76">
        <w:t>Сидоркино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10) Пеньковский сельсовет, в состав территории которого входит населенный пункт станция Пенек;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11) Серебрянский сельсовет, в состав территории которого входят населенные пункты: поселок </w:t>
      </w:r>
      <w:proofErr w:type="spellStart"/>
      <w:r w:rsidRPr="00033F76">
        <w:t>Ваничкино</w:t>
      </w:r>
      <w:proofErr w:type="spellEnd"/>
      <w:r w:rsidRPr="00033F76">
        <w:t xml:space="preserve">, поселок </w:t>
      </w:r>
      <w:proofErr w:type="spellStart"/>
      <w:r w:rsidRPr="00033F76">
        <w:t>Князевский</w:t>
      </w:r>
      <w:proofErr w:type="spellEnd"/>
      <w:r w:rsidRPr="00033F76">
        <w:t xml:space="preserve">, поселок </w:t>
      </w:r>
      <w:proofErr w:type="spellStart"/>
      <w:r w:rsidRPr="00033F76">
        <w:t>Малосуминский</w:t>
      </w:r>
      <w:proofErr w:type="spellEnd"/>
      <w:r w:rsidRPr="00033F76">
        <w:t xml:space="preserve">, поселок </w:t>
      </w:r>
      <w:proofErr w:type="spellStart"/>
      <w:r w:rsidRPr="00033F76">
        <w:t>Сарыкамышка</w:t>
      </w:r>
      <w:proofErr w:type="spellEnd"/>
      <w:r w:rsidRPr="00033F76">
        <w:t xml:space="preserve">, село </w:t>
      </w:r>
      <w:proofErr w:type="spellStart"/>
      <w:r w:rsidRPr="00033F76">
        <w:t>Серебрянское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12) </w:t>
      </w:r>
      <w:proofErr w:type="spellStart"/>
      <w:r w:rsidRPr="00033F76">
        <w:t>Ужанихинский</w:t>
      </w:r>
      <w:proofErr w:type="spellEnd"/>
      <w:r w:rsidRPr="00033F76">
        <w:t xml:space="preserve"> сельсовет, в состав территории которого входят населенные пункты: поселок Александровский, поселок Малая </w:t>
      </w:r>
      <w:proofErr w:type="spellStart"/>
      <w:r w:rsidRPr="00033F76">
        <w:t>Ужаниха</w:t>
      </w:r>
      <w:proofErr w:type="spellEnd"/>
      <w:r w:rsidRPr="00033F76">
        <w:t xml:space="preserve">, поселок Михайловский, поселок Синельниково, село </w:t>
      </w:r>
      <w:proofErr w:type="spellStart"/>
      <w:r w:rsidRPr="00033F76">
        <w:t>Ужаниха</w:t>
      </w:r>
      <w:proofErr w:type="spellEnd"/>
      <w:r w:rsidRPr="00033F76">
        <w:t>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 xml:space="preserve">13) </w:t>
      </w:r>
      <w:proofErr w:type="spellStart"/>
      <w:r w:rsidRPr="00033F76">
        <w:t>Чикманский</w:t>
      </w:r>
      <w:proofErr w:type="spellEnd"/>
      <w:r w:rsidRPr="00033F76">
        <w:t xml:space="preserve"> сельсовет, в состав территории которого входят населенные пункты: поселок </w:t>
      </w:r>
      <w:proofErr w:type="spellStart"/>
      <w:r w:rsidRPr="00033F76">
        <w:t>Боготольский</w:t>
      </w:r>
      <w:proofErr w:type="spellEnd"/>
      <w:r w:rsidRPr="00033F76">
        <w:t xml:space="preserve">, поселок </w:t>
      </w:r>
      <w:proofErr w:type="spellStart"/>
      <w:r w:rsidRPr="00033F76">
        <w:t>Снежинский</w:t>
      </w:r>
      <w:proofErr w:type="spellEnd"/>
      <w:r w:rsidRPr="00033F76">
        <w:t xml:space="preserve">, село </w:t>
      </w:r>
      <w:proofErr w:type="spellStart"/>
      <w:r w:rsidRPr="00033F76">
        <w:t>Чикман</w:t>
      </w:r>
      <w:proofErr w:type="spellEnd"/>
      <w:r w:rsidRPr="00033F76">
        <w:t>.</w:t>
      </w:r>
    </w:p>
    <w:p w:rsidR="00DE3B6C" w:rsidRPr="00033F76" w:rsidRDefault="00DE3B6C" w:rsidP="00DE3B6C">
      <w:pPr>
        <w:pStyle w:val="formattext"/>
      </w:pPr>
      <w:r w:rsidRPr="00033F76">
        <w:t xml:space="preserve">(Статья в редакции, введенной </w:t>
      </w:r>
      <w:hyperlink r:id="rId28" w:history="1">
        <w:r w:rsidRPr="00033F76">
          <w:rPr>
            <w:rStyle w:val="a3"/>
            <w:color w:val="auto"/>
          </w:rPr>
          <w:t>Законом НСО от 23.12.2014 N 504-ОЗ</w:t>
        </w:r>
      </w:hyperlink>
      <w:r w:rsidRPr="00033F76">
        <w:t>, - см. предыдущую редакцию)  </w:t>
      </w:r>
    </w:p>
    <w:p w:rsidR="00DE3B6C" w:rsidRPr="00033F76" w:rsidRDefault="00DE3B6C" w:rsidP="00DE3B6C">
      <w:pPr>
        <w:pStyle w:val="formattext"/>
      </w:pPr>
      <w:r w:rsidRPr="00033F76">
        <w:rPr>
          <w:b/>
          <w:bCs/>
        </w:rPr>
        <w:t>Статья 5.</w:t>
      </w:r>
      <w:r w:rsidRPr="00033F76">
        <w:t xml:space="preserve"> Установить границы муниципальных образований Новосибирской области в соответствии с их картографическим и координатным описанием:</w:t>
      </w:r>
    </w:p>
    <w:p w:rsidR="00DE3B6C" w:rsidRPr="00033F76" w:rsidRDefault="00DE3B6C" w:rsidP="00DE3B6C">
      <w:pPr>
        <w:pStyle w:val="formattext"/>
      </w:pPr>
      <w:r w:rsidRPr="00033F76">
        <w:t xml:space="preserve">1) «Картографическое и координатное описание границ муниципальных образований </w:t>
      </w:r>
      <w:proofErr w:type="spellStart"/>
      <w:r w:rsidRPr="00033F76">
        <w:t>Баганского</w:t>
      </w:r>
      <w:proofErr w:type="spellEnd"/>
      <w:r w:rsidRPr="00033F76">
        <w:t xml:space="preserve"> района Новосибирской области» (приложение 1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2) «Картографическое и координатное описание границ муниципальных образований </w:t>
      </w:r>
      <w:proofErr w:type="spellStart"/>
      <w:r w:rsidRPr="00033F76">
        <w:t>Барабинского</w:t>
      </w:r>
      <w:proofErr w:type="spellEnd"/>
      <w:r w:rsidRPr="00033F76">
        <w:t xml:space="preserve"> района Новосибирской области» (приложение 2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3) «Картографическое и координатное описание границ муниципальных образований </w:t>
      </w:r>
      <w:proofErr w:type="spellStart"/>
      <w:r w:rsidRPr="00033F76">
        <w:t>Болотнинского</w:t>
      </w:r>
      <w:proofErr w:type="spellEnd"/>
      <w:r w:rsidRPr="00033F76">
        <w:t xml:space="preserve"> района Новосибирской области» (приложение 3 к настоящему Закону); </w:t>
      </w:r>
    </w:p>
    <w:p w:rsidR="00DE3B6C" w:rsidRPr="00033F76" w:rsidRDefault="00DE3B6C" w:rsidP="00DE3B6C">
      <w:pPr>
        <w:pStyle w:val="formattext"/>
      </w:pPr>
      <w:r w:rsidRPr="00033F76">
        <w:lastRenderedPageBreak/>
        <w:t>4) «Картографическое и координатное описание границ муниципальных образований Венгеровского района Новосибирской области» (приложение 4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5) «Картографическое и координатное описание границ муниципальных образований </w:t>
      </w:r>
      <w:proofErr w:type="spellStart"/>
      <w:r w:rsidRPr="00033F76">
        <w:t>Доволенского</w:t>
      </w:r>
      <w:proofErr w:type="spellEnd"/>
      <w:r w:rsidRPr="00033F76">
        <w:t xml:space="preserve"> района Новосибирской области» (приложение 5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6) «Картографическое и координатное описание границ муниципальных образований </w:t>
      </w:r>
      <w:proofErr w:type="spellStart"/>
      <w:r w:rsidRPr="00033F76">
        <w:t>Здвинского</w:t>
      </w:r>
      <w:proofErr w:type="spellEnd"/>
      <w:r w:rsidRPr="00033F76">
        <w:t xml:space="preserve"> района Новосибирской области» (приложение 6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7) «Картографическое и координатное описание границ муниципальных образований </w:t>
      </w:r>
      <w:proofErr w:type="spellStart"/>
      <w:r w:rsidRPr="00033F76">
        <w:t>Искитимского</w:t>
      </w:r>
      <w:proofErr w:type="spellEnd"/>
      <w:r w:rsidRPr="00033F76">
        <w:t xml:space="preserve"> района Новосибирской области» (приложение 7 к настоящему Закону);</w:t>
      </w:r>
    </w:p>
    <w:p w:rsidR="00DE3B6C" w:rsidRPr="00033F76" w:rsidRDefault="00DE3B6C" w:rsidP="00DE3B6C">
      <w:pPr>
        <w:pStyle w:val="formattext"/>
      </w:pPr>
      <w:r w:rsidRPr="00033F76">
        <w:t>8) «Картографическое и координатное описание границ муниципальных образований Карасукского района Новосибирской области» (приложение 8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9) «Картографическое и координатное описание границ муниципальных образований </w:t>
      </w:r>
      <w:proofErr w:type="spellStart"/>
      <w:r w:rsidRPr="00033F76">
        <w:t>Каргатского</w:t>
      </w:r>
      <w:proofErr w:type="spellEnd"/>
      <w:r w:rsidRPr="00033F76">
        <w:t xml:space="preserve"> района Новосибирской области» (приложение 9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10) «Картографическое и координатное описание границ муниципальных образований </w:t>
      </w:r>
      <w:proofErr w:type="spellStart"/>
      <w:r w:rsidRPr="00033F76">
        <w:t>Колыванского</w:t>
      </w:r>
      <w:proofErr w:type="spellEnd"/>
      <w:r w:rsidRPr="00033F76">
        <w:t xml:space="preserve"> района Новосибирской области» (приложение 10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11) «Картографическое и координатное описание границ муниципальных образований </w:t>
      </w:r>
      <w:proofErr w:type="spellStart"/>
      <w:r w:rsidRPr="00033F76">
        <w:t>Коченевского</w:t>
      </w:r>
      <w:proofErr w:type="spellEnd"/>
      <w:r w:rsidRPr="00033F76">
        <w:t xml:space="preserve"> района Новосибирского района» (приложение 11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12) «Картографическое и координатное описание границ муниципальных образований </w:t>
      </w:r>
      <w:proofErr w:type="spellStart"/>
      <w:r w:rsidRPr="00033F76">
        <w:t>Кочковского</w:t>
      </w:r>
      <w:proofErr w:type="spellEnd"/>
      <w:r w:rsidRPr="00033F76">
        <w:t xml:space="preserve"> района Новосибирской области» (приложение 12 к настоящему Закону);</w:t>
      </w:r>
    </w:p>
    <w:p w:rsidR="00DE3B6C" w:rsidRPr="00033F76" w:rsidRDefault="00DE3B6C" w:rsidP="00DE3B6C">
      <w:pPr>
        <w:pStyle w:val="formattext"/>
      </w:pPr>
      <w:r w:rsidRPr="00033F76">
        <w:t>13) «Картографическое и координатное описание границ муниципальных образований Краснозерского района Новосибирской области» (приложение 13 к настоящему Закону);</w:t>
      </w:r>
    </w:p>
    <w:p w:rsidR="00DE3B6C" w:rsidRPr="00033F76" w:rsidRDefault="00DE3B6C" w:rsidP="00DE3B6C">
      <w:pPr>
        <w:pStyle w:val="formattext"/>
      </w:pPr>
      <w:r w:rsidRPr="00033F76">
        <w:t>14) «Картографическое и координатное описание границ муниципальных образований Куйбышевского района Новосибирской области» (приложение 14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15) «Картографическое и координатное описание границ муниципальных образований </w:t>
      </w:r>
      <w:proofErr w:type="spellStart"/>
      <w:r w:rsidRPr="00033F76">
        <w:t>Купинского</w:t>
      </w:r>
      <w:proofErr w:type="spellEnd"/>
      <w:r w:rsidRPr="00033F76">
        <w:t xml:space="preserve"> района Новосибирской области» (приложение 15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16) «Картографическое и координатное описание границ муниципальных образований </w:t>
      </w:r>
      <w:proofErr w:type="spellStart"/>
      <w:r w:rsidRPr="00033F76">
        <w:t>Кыштовского</w:t>
      </w:r>
      <w:proofErr w:type="spellEnd"/>
      <w:r w:rsidRPr="00033F76">
        <w:t xml:space="preserve"> района Новосибирской области» (приложение 16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17) «Картографическое и координатное описание границ муниципальных образований </w:t>
      </w:r>
      <w:proofErr w:type="spellStart"/>
      <w:r w:rsidRPr="00033F76">
        <w:t>Маслянинского</w:t>
      </w:r>
      <w:proofErr w:type="spellEnd"/>
      <w:r w:rsidRPr="00033F76">
        <w:t xml:space="preserve"> района Новосибирской области» (приложение 17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18) «Картографическое и координатное описание границ муниципальных образований </w:t>
      </w:r>
      <w:proofErr w:type="spellStart"/>
      <w:r w:rsidRPr="00033F76">
        <w:t>Мошковского</w:t>
      </w:r>
      <w:proofErr w:type="spellEnd"/>
      <w:r w:rsidRPr="00033F76">
        <w:t xml:space="preserve"> района Новосибирской области» (приложение 18 к настоящему Закону);</w:t>
      </w:r>
    </w:p>
    <w:p w:rsidR="00DE3B6C" w:rsidRPr="00033F76" w:rsidRDefault="00DE3B6C" w:rsidP="00DE3B6C">
      <w:pPr>
        <w:pStyle w:val="formattext"/>
      </w:pPr>
      <w:r w:rsidRPr="00033F76">
        <w:t>19) «Картографическое и координатное описание границ муниципальных образований Новосибирского района Новосибирской области» (приложение 19 к настоящему Закону);</w:t>
      </w:r>
    </w:p>
    <w:p w:rsidR="00DE3B6C" w:rsidRPr="00033F76" w:rsidRDefault="00DE3B6C" w:rsidP="00DE3B6C">
      <w:pPr>
        <w:pStyle w:val="formattext"/>
      </w:pPr>
      <w:r w:rsidRPr="00033F76">
        <w:t>20) «Картографическое и координатное описание границ муниципальных образований Ордынского района Новосибирской области» (приложение 20 к настоящему Закону);</w:t>
      </w:r>
    </w:p>
    <w:p w:rsidR="00DE3B6C" w:rsidRPr="00033F76" w:rsidRDefault="00DE3B6C" w:rsidP="00DE3B6C">
      <w:pPr>
        <w:pStyle w:val="formattext"/>
      </w:pPr>
      <w:r w:rsidRPr="00033F76">
        <w:lastRenderedPageBreak/>
        <w:t>21) «Картографическое и координатное описание границ муниципальных образований Северного района Новосибирской области» (приложение 21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22) «Картографическое и координатное описание границ муниципальных образований </w:t>
      </w:r>
      <w:proofErr w:type="spellStart"/>
      <w:r w:rsidRPr="00033F76">
        <w:t>Сузунского</w:t>
      </w:r>
      <w:proofErr w:type="spellEnd"/>
      <w:r w:rsidRPr="00033F76">
        <w:t xml:space="preserve"> района Новосибирской области» (приложение 22 к настоящему Закону);</w:t>
      </w:r>
    </w:p>
    <w:p w:rsidR="00DE3B6C" w:rsidRPr="00033F76" w:rsidRDefault="00DE3B6C" w:rsidP="00DE3B6C">
      <w:pPr>
        <w:pStyle w:val="formattext"/>
      </w:pPr>
      <w:r w:rsidRPr="00033F76">
        <w:t>23) «Картографическое и координатное описание границ муниципальных образований Татарского района Новосибирской области» (приложение 23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24) «Картографическое и координатное описание границ муниципальных образований </w:t>
      </w:r>
      <w:proofErr w:type="spellStart"/>
      <w:r w:rsidRPr="00033F76">
        <w:t>Тогучинского</w:t>
      </w:r>
      <w:proofErr w:type="spellEnd"/>
      <w:r w:rsidRPr="00033F76">
        <w:t xml:space="preserve"> района Новосибирской области» (приложение 24 к настоящему Закону);</w:t>
      </w:r>
    </w:p>
    <w:p w:rsidR="00DE3B6C" w:rsidRPr="00033F76" w:rsidRDefault="00DE3B6C" w:rsidP="00DE3B6C">
      <w:pPr>
        <w:pStyle w:val="formattext"/>
      </w:pPr>
      <w:r w:rsidRPr="00033F76">
        <w:t>25) «Картографическое и координатное описание границ муниципальных образований Убинского района Новосибирской области» (приложение 25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26) «Картографическое и координатное описание границ муниципальных образований </w:t>
      </w:r>
      <w:proofErr w:type="spellStart"/>
      <w:r w:rsidRPr="00033F76">
        <w:t>Усть-Таркского</w:t>
      </w:r>
      <w:proofErr w:type="spellEnd"/>
      <w:r w:rsidRPr="00033F76">
        <w:t xml:space="preserve"> района Новосибирской области» (приложение 26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27) «Картографическое и координатное описание границ муниципальных образований </w:t>
      </w:r>
      <w:proofErr w:type="spellStart"/>
      <w:r w:rsidRPr="00033F76">
        <w:t>Чановского</w:t>
      </w:r>
      <w:proofErr w:type="spellEnd"/>
      <w:r w:rsidRPr="00033F76">
        <w:t xml:space="preserve"> района Новосибирской области» (приложение 27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28) «Картографическое и координатное описание границ муниципальных образований </w:t>
      </w:r>
      <w:proofErr w:type="spellStart"/>
      <w:r w:rsidRPr="00033F76">
        <w:t>Черепановского</w:t>
      </w:r>
      <w:proofErr w:type="spellEnd"/>
      <w:r w:rsidRPr="00033F76">
        <w:t xml:space="preserve"> района Новосибирской области» (приложение 28 к настоящему Закону);</w:t>
      </w:r>
    </w:p>
    <w:p w:rsidR="00DE3B6C" w:rsidRPr="00033F76" w:rsidRDefault="00DE3B6C" w:rsidP="00DE3B6C">
      <w:pPr>
        <w:pStyle w:val="formattext"/>
      </w:pPr>
      <w:r w:rsidRPr="00033F76">
        <w:t>29) «Картографическое и координатное описание границ муниципальных образований Чистоозерного района Новосибирской области» (приложение 29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30) «Картографическое и координатное описание границ муниципальных образований </w:t>
      </w:r>
      <w:proofErr w:type="spellStart"/>
      <w:r w:rsidRPr="00033F76">
        <w:t>Чулымского</w:t>
      </w:r>
      <w:proofErr w:type="spellEnd"/>
      <w:r w:rsidRPr="00033F76">
        <w:t xml:space="preserve"> района Новосибирской области» (приложение 30 к настоящему Закону);</w:t>
      </w:r>
    </w:p>
    <w:p w:rsidR="00DE3B6C" w:rsidRPr="00033F76" w:rsidRDefault="00DE3B6C" w:rsidP="00DE3B6C">
      <w:pPr>
        <w:pStyle w:val="formattext"/>
      </w:pPr>
      <w:r w:rsidRPr="00033F76">
        <w:t>31) «Картографическое и координатное описание границ муниципального образования города Бердска Новосибирской области» (приложение 31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32) «Картографическое и координатное описание границ муниципального образования города </w:t>
      </w:r>
      <w:proofErr w:type="spellStart"/>
      <w:r w:rsidRPr="00033F76">
        <w:t>Искитима</w:t>
      </w:r>
      <w:proofErr w:type="spellEnd"/>
      <w:r w:rsidRPr="00033F76">
        <w:t xml:space="preserve"> Новосибирской области» (приложение 32 к настоящему Закону);</w:t>
      </w:r>
    </w:p>
    <w:p w:rsidR="00DE3B6C" w:rsidRPr="00033F76" w:rsidRDefault="00DE3B6C" w:rsidP="00DE3B6C">
      <w:pPr>
        <w:pStyle w:val="formattext"/>
      </w:pPr>
      <w:r w:rsidRPr="00033F76">
        <w:t xml:space="preserve">33) «Картографическое и координатное описание границ муниципального образования города Новосибирска Новосибирской области» (приложение 33 к настоящему Закону); </w:t>
      </w:r>
    </w:p>
    <w:p w:rsidR="00DE3B6C" w:rsidRPr="00033F76" w:rsidRDefault="00DE3B6C" w:rsidP="00DE3B6C">
      <w:pPr>
        <w:pStyle w:val="formattext"/>
      </w:pPr>
      <w:r w:rsidRPr="00033F76">
        <w:t>34) «Картографическое и координатное описание границ муниципального образования города Оби Новосибирской области» (приложение 34 к настоящему Закону);</w:t>
      </w:r>
    </w:p>
    <w:p w:rsidR="00DE3B6C" w:rsidRPr="00033F76" w:rsidRDefault="00DE3B6C" w:rsidP="00DE3B6C">
      <w:pPr>
        <w:pStyle w:val="formattext"/>
      </w:pPr>
      <w:r w:rsidRPr="00033F76">
        <w:t>35) «Картографическое и координатное описание границ муниципального образования рабочего поселка Кольцово Новосибирской области» (приложение 35 к настоящему Закону)</w:t>
      </w:r>
      <w:proofErr w:type="gramStart"/>
      <w:r w:rsidRPr="00033F76">
        <w:t>.»</w:t>
      </w:r>
      <w:proofErr w:type="gramEnd"/>
      <w:r w:rsidRPr="00033F76">
        <w:t>;</w:t>
      </w:r>
    </w:p>
    <w:p w:rsidR="00DE3B6C" w:rsidRPr="00033F76" w:rsidRDefault="00DE3B6C" w:rsidP="00DE3B6C">
      <w:pPr>
        <w:pStyle w:val="formattext"/>
      </w:pPr>
      <w:r w:rsidRPr="00033F76">
        <w:t xml:space="preserve">6) утвердить приложение 1 «Картографическое и координатное описание границ муниципальных образований </w:t>
      </w:r>
      <w:proofErr w:type="spellStart"/>
      <w:r w:rsidRPr="00033F76">
        <w:t>Баганского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lastRenderedPageBreak/>
        <w:t xml:space="preserve">7) утвердить приложение 2 «Картографическое и координатное описание границ муниципальных образований </w:t>
      </w:r>
      <w:proofErr w:type="spellStart"/>
      <w:r w:rsidRPr="00033F76">
        <w:t>Барабинского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8) утвердить приложение 3 «Картографическое и координатное описание границ муниципальных образований </w:t>
      </w:r>
      <w:proofErr w:type="spellStart"/>
      <w:r w:rsidRPr="00033F76">
        <w:t>Болотнинского</w:t>
      </w:r>
      <w:proofErr w:type="spellEnd"/>
      <w:r w:rsidRPr="00033F76">
        <w:t xml:space="preserve"> района Новосибирской области» в прилагаемой редакции; </w:t>
      </w:r>
    </w:p>
    <w:p w:rsidR="00DE3B6C" w:rsidRPr="00033F76" w:rsidRDefault="00DE3B6C" w:rsidP="00DE3B6C">
      <w:pPr>
        <w:pStyle w:val="formattext"/>
      </w:pPr>
      <w:r w:rsidRPr="00033F76">
        <w:t xml:space="preserve">9) утвердить приложение 4 «Картографическое и координатное описание границ муниципальных образований Венгеровского района Новосибирской области» в прилагаемой редакции; </w:t>
      </w:r>
    </w:p>
    <w:p w:rsidR="00DE3B6C" w:rsidRPr="00033F76" w:rsidRDefault="00DE3B6C" w:rsidP="00DE3B6C">
      <w:pPr>
        <w:pStyle w:val="formattext"/>
      </w:pPr>
      <w:r w:rsidRPr="00033F76">
        <w:t xml:space="preserve">10) утвердить приложение 5 «Картографическое и координатное описание границ муниципальных образований </w:t>
      </w:r>
      <w:proofErr w:type="spellStart"/>
      <w:r w:rsidRPr="00033F76">
        <w:t>Доволенского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11) утвердить приложение 6 «Картографическое и координатное описание границ муниципальных образований </w:t>
      </w:r>
      <w:proofErr w:type="spellStart"/>
      <w:r w:rsidRPr="00033F76">
        <w:t>Здвинского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12) утвердить приложение 7 «Картографическое и координатное описание границ муниципальных образований </w:t>
      </w:r>
      <w:proofErr w:type="spellStart"/>
      <w:r w:rsidRPr="00033F76">
        <w:t>Искитимского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13) утвердить приложение 8 «Картографическое и координатное описание границ муниципальных образований Карасукского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14) утвердить приложение 9 «Картографическое и координатное описание границ муниципальных образований </w:t>
      </w:r>
      <w:proofErr w:type="spellStart"/>
      <w:r w:rsidRPr="00033F76">
        <w:t>Каргатского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15) утвердить приложение 10 «Картографическое и координатное описание границ муниципальных образований </w:t>
      </w:r>
      <w:proofErr w:type="spellStart"/>
      <w:r w:rsidRPr="00033F76">
        <w:t>Колыванского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16) утвердить приложение 11 «Картографическое и координатное описание границ муниципальных образований </w:t>
      </w:r>
      <w:proofErr w:type="spellStart"/>
      <w:r w:rsidRPr="00033F76">
        <w:t>Коченевского</w:t>
      </w:r>
      <w:proofErr w:type="spellEnd"/>
      <w:r w:rsidRPr="00033F76">
        <w:t xml:space="preserve"> района Новосибирского района»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17) утвердить приложение 12 «Картографическое и координатное описание границ муниципальных образований </w:t>
      </w:r>
      <w:proofErr w:type="spellStart"/>
      <w:r w:rsidRPr="00033F76">
        <w:t>Кочковского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18) утвердить приложение 13 «Картографическое и координатное описание границ муниципальных образований Краснозерского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19) утвердить приложение 14 «Картографическое и координатное описание границ муниципальных образований Куйбышевского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lastRenderedPageBreak/>
        <w:t xml:space="preserve">20) утвердить приложение 15 «Картографическое и координатное описание границ муниципальных образований </w:t>
      </w:r>
      <w:proofErr w:type="spellStart"/>
      <w:r w:rsidRPr="00033F76">
        <w:t>Купинского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21) утвердить приложение 16 «Картографическое и координатное описание границ муниципальных образований </w:t>
      </w:r>
      <w:proofErr w:type="spellStart"/>
      <w:r w:rsidRPr="00033F76">
        <w:t>Кыштовского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22) утвердить приложение 17 «Картографическое и координатное описание границ муниципальных образований </w:t>
      </w:r>
      <w:proofErr w:type="spellStart"/>
      <w:r w:rsidRPr="00033F76">
        <w:t>Маслянинского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23) утвердить приложение 18 «Картографическое и координатное описание границ муниципальных образований </w:t>
      </w:r>
      <w:proofErr w:type="spellStart"/>
      <w:r w:rsidRPr="00033F76">
        <w:t>Мошковского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24) утвердить приложение 19 «Картографическое и координатное описание границ муниципальных образований Новосибирского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25) утвердить приложение 20 «Картографическое и координатное описание границ муниципальных образований Ордынского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26) утвердить приложение 21 «Картографическое и координатное описание границ муниципальных образований Северного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27) утвердить приложение 22 «Картографическое и координатное описание границ муниципальных образований </w:t>
      </w:r>
      <w:proofErr w:type="spellStart"/>
      <w:r w:rsidRPr="00033F76">
        <w:t>Сузунского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28) утвердить приложение 23 «Картографическое и координатное описание границ муниципальных образований Татарского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29) утвердить приложение 24 «Картографическое и координатное описание границ муниципальных образований </w:t>
      </w:r>
      <w:proofErr w:type="spellStart"/>
      <w:r w:rsidRPr="00033F76">
        <w:t>Тогучинского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30) утвердить приложение 25 «Картографическое и координатное описание границ муниципальных образований Убинского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31) утвердить приложение 26 «Картографическое и координатное описание границ муниципальных образований </w:t>
      </w:r>
      <w:proofErr w:type="spellStart"/>
      <w:r w:rsidRPr="00033F76">
        <w:t>Усть-Таркского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32) утвердить приложение 27 «Картографическое и координатное описание границ муниципальных образований </w:t>
      </w:r>
      <w:proofErr w:type="spellStart"/>
      <w:r w:rsidRPr="00033F76">
        <w:t>Чановского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lastRenderedPageBreak/>
        <w:t xml:space="preserve">33) утвердить приложение 28 «Картографическое и координатное описание границ муниципальных образований </w:t>
      </w:r>
      <w:proofErr w:type="spellStart"/>
      <w:r w:rsidRPr="00033F76">
        <w:t>Черепановского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34) утвердить приложение 29 «Картографическое и координатное описание границ муниципальных образований Чистоозерного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35) утвердить приложение 30 «Картографическое и координатное описание границ муниципальных образований </w:t>
      </w:r>
      <w:proofErr w:type="spellStart"/>
      <w:r w:rsidRPr="00033F76">
        <w:t>Чулымского</w:t>
      </w:r>
      <w:proofErr w:type="spellEnd"/>
      <w:r w:rsidRPr="00033F76">
        <w:t xml:space="preserve"> района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>36) утвердить приложение 31 «Картографическое и координатное описание границ муниципального образования города Бердска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37) утвердить приложение 32 «Картографическое и координатное описание границ муниципального образования города </w:t>
      </w:r>
      <w:proofErr w:type="spellStart"/>
      <w:r w:rsidRPr="00033F76">
        <w:t>Искитима</w:t>
      </w:r>
      <w:proofErr w:type="spellEnd"/>
      <w:r w:rsidRPr="00033F76">
        <w:t xml:space="preserve"> Новосибирской области» в прилагаемой редакции;</w:t>
      </w:r>
    </w:p>
    <w:p w:rsidR="00DE3B6C" w:rsidRPr="00033F76" w:rsidRDefault="00DE3B6C" w:rsidP="00DE3B6C">
      <w:pPr>
        <w:pStyle w:val="formattext"/>
      </w:pPr>
      <w:r w:rsidRPr="00033F76">
        <w:t xml:space="preserve">38) утвердить приложение 33 «Картографическое и координатное описание границ муниципального образования города Новосибирска Новосибирской области» в прилагаемой редакции; </w:t>
      </w:r>
    </w:p>
    <w:p w:rsidR="00DE3B6C" w:rsidRPr="00033F76" w:rsidRDefault="00DE3B6C" w:rsidP="00DE3B6C">
      <w:pPr>
        <w:pStyle w:val="formattext"/>
      </w:pPr>
      <w:r w:rsidRPr="00033F76">
        <w:t>39) утвердить приложение 34 «Картографическое и координатное описание границ муниципального образования города Оби Новосибирской области» в прилагаемой редакции;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40) утвердить приложение 35 «Картографическое и координатное описание границ муниципального образования рабочего поселка Кольцово Новосибирской области» в прилагаемой редакции.</w:t>
      </w:r>
    </w:p>
    <w:p w:rsidR="00DE3B6C" w:rsidRPr="00033F76" w:rsidRDefault="00DE3B6C" w:rsidP="00DE3B6C">
      <w:pPr>
        <w:pStyle w:val="formattext"/>
      </w:pPr>
      <w:r w:rsidRPr="00033F76">
        <w:rPr>
          <w:b/>
          <w:bCs/>
        </w:rPr>
        <w:t>Статья 6</w:t>
      </w:r>
      <w:r w:rsidRPr="00033F76">
        <w:t xml:space="preserve"> </w:t>
      </w:r>
    </w:p>
    <w:p w:rsidR="00DE3B6C" w:rsidRPr="00033F76" w:rsidRDefault="00DE3B6C" w:rsidP="00DE3B6C">
      <w:pPr>
        <w:pStyle w:val="formattext"/>
      </w:pPr>
      <w:r w:rsidRPr="00033F76">
        <w:t>Настоящий Закон вступает в силу через 10 дней со дня его официального опубликования.</w:t>
      </w:r>
    </w:p>
    <w:p w:rsidR="00DE3B6C" w:rsidRPr="00033F76" w:rsidRDefault="00DE3B6C" w:rsidP="00DE3B6C">
      <w:pPr>
        <w:pStyle w:val="formattext"/>
      </w:pPr>
      <w:r w:rsidRPr="00033F76">
        <w:t>Исполнительным органам государственной власти Новосибирской области, органам местного самоуправления привести свои нормативные правовые акты в соответствие с настоящим Законом.</w:t>
      </w:r>
    </w:p>
    <w:p w:rsidR="00DE3B6C" w:rsidRPr="00033F76" w:rsidRDefault="00DE3B6C" w:rsidP="00DE3B6C">
      <w:pPr>
        <w:pStyle w:val="formattext"/>
        <w:spacing w:after="240" w:afterAutospacing="0"/>
      </w:pPr>
      <w:r w:rsidRPr="00033F76">
        <w:t>До приведения нормативных правовых актов органов местного самоуправления в соответствие с положениями настоящего Закона указанные акты действуют в части, не противоречащей настоящему Закону.</w:t>
      </w:r>
    </w:p>
    <w:p w:rsidR="00DE3B6C" w:rsidRPr="00033F76" w:rsidRDefault="00DE3B6C" w:rsidP="00DE3B6C">
      <w:pPr>
        <w:pStyle w:val="formattext"/>
        <w:jc w:val="right"/>
      </w:pPr>
      <w:r w:rsidRPr="00033F76">
        <w:br/>
        <w:t>Губернатор</w:t>
      </w:r>
      <w:r w:rsidRPr="00033F76">
        <w:br/>
        <w:t>Новосибирской области</w:t>
      </w:r>
      <w:r w:rsidRPr="00033F76">
        <w:br/>
        <w:t xml:space="preserve">                                                        В.А. </w:t>
      </w:r>
      <w:proofErr w:type="spellStart"/>
      <w:r w:rsidRPr="00033F76">
        <w:t>Толоконский</w:t>
      </w:r>
      <w:proofErr w:type="spellEnd"/>
      <w:r w:rsidRPr="00033F76">
        <w:t xml:space="preserve"> </w:t>
      </w:r>
    </w:p>
    <w:p w:rsidR="00F0293F" w:rsidRPr="00DE3B6C" w:rsidRDefault="00F0293F" w:rsidP="00DE3B6C"/>
    <w:sectPr w:rsidR="00F0293F" w:rsidRPr="00DE3B6C" w:rsidSect="00F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6C"/>
    <w:rsid w:val="00033F76"/>
    <w:rsid w:val="00252F6F"/>
    <w:rsid w:val="002A1B11"/>
    <w:rsid w:val="008875D4"/>
    <w:rsid w:val="00DE3B6C"/>
    <w:rsid w:val="00F0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B6C"/>
    <w:rPr>
      <w:color w:val="0000FF"/>
      <w:u w:val="single"/>
    </w:rPr>
  </w:style>
  <w:style w:type="paragraph" w:customStyle="1" w:styleId="headertext">
    <w:name w:val="headertext"/>
    <w:basedOn w:val="a"/>
    <w:rsid w:val="00D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716602" TargetMode="External"/><Relationship Id="rId13" Type="http://schemas.openxmlformats.org/officeDocument/2006/relationships/hyperlink" Target="https://docs.cntd.ru/document/465707535" TargetMode="External"/><Relationship Id="rId18" Type="http://schemas.openxmlformats.org/officeDocument/2006/relationships/hyperlink" Target="https://docs.cntd.ru/document/465716602" TargetMode="External"/><Relationship Id="rId26" Type="http://schemas.openxmlformats.org/officeDocument/2006/relationships/hyperlink" Target="https://docs.cntd.ru/document/4657166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443132" TargetMode="External"/><Relationship Id="rId7" Type="http://schemas.openxmlformats.org/officeDocument/2006/relationships/hyperlink" Target="https://docs.cntd.ru/document/465707535" TargetMode="External"/><Relationship Id="rId12" Type="http://schemas.openxmlformats.org/officeDocument/2006/relationships/hyperlink" Target="https://docs.cntd.ru/document/465716602" TargetMode="External"/><Relationship Id="rId17" Type="http://schemas.openxmlformats.org/officeDocument/2006/relationships/hyperlink" Target="https://docs.cntd.ru/document/465716602" TargetMode="External"/><Relationship Id="rId25" Type="http://schemas.openxmlformats.org/officeDocument/2006/relationships/hyperlink" Target="https://docs.cntd.ru/document/4657166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44101" TargetMode="External"/><Relationship Id="rId20" Type="http://schemas.openxmlformats.org/officeDocument/2006/relationships/hyperlink" Target="https://docs.cntd.ru/document/46571660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716602" TargetMode="External"/><Relationship Id="rId11" Type="http://schemas.openxmlformats.org/officeDocument/2006/relationships/hyperlink" Target="https://docs.cntd.ru/document/465716602" TargetMode="External"/><Relationship Id="rId24" Type="http://schemas.openxmlformats.org/officeDocument/2006/relationships/hyperlink" Target="https://docs.cntd.ru/document/465716602" TargetMode="External"/><Relationship Id="rId5" Type="http://schemas.openxmlformats.org/officeDocument/2006/relationships/hyperlink" Target="https://docs.cntd.ru/document/465707535" TargetMode="External"/><Relationship Id="rId15" Type="http://schemas.openxmlformats.org/officeDocument/2006/relationships/hyperlink" Target="https://docs.cntd.ru/document/465704818" TargetMode="External"/><Relationship Id="rId23" Type="http://schemas.openxmlformats.org/officeDocument/2006/relationships/hyperlink" Target="https://docs.cntd.ru/document/465736896" TargetMode="External"/><Relationship Id="rId28" Type="http://schemas.openxmlformats.org/officeDocument/2006/relationships/hyperlink" Target="https://docs.cntd.ru/document/465707535" TargetMode="External"/><Relationship Id="rId10" Type="http://schemas.openxmlformats.org/officeDocument/2006/relationships/hyperlink" Target="https://docs.cntd.ru/document/465716602" TargetMode="External"/><Relationship Id="rId19" Type="http://schemas.openxmlformats.org/officeDocument/2006/relationships/hyperlink" Target="https://docs.cntd.ru/document/465716602" TargetMode="External"/><Relationship Id="rId4" Type="http://schemas.openxmlformats.org/officeDocument/2006/relationships/hyperlink" Target="https://docs.cntd.ru/document/465707535" TargetMode="External"/><Relationship Id="rId9" Type="http://schemas.openxmlformats.org/officeDocument/2006/relationships/hyperlink" Target="https://docs.cntd.ru/document/465734887" TargetMode="External"/><Relationship Id="rId14" Type="http://schemas.openxmlformats.org/officeDocument/2006/relationships/hyperlink" Target="https://docs.cntd.ru/document/465718958" TargetMode="External"/><Relationship Id="rId22" Type="http://schemas.openxmlformats.org/officeDocument/2006/relationships/hyperlink" Target="https://docs.cntd.ru/document/465736896" TargetMode="External"/><Relationship Id="rId27" Type="http://schemas.openxmlformats.org/officeDocument/2006/relationships/hyperlink" Target="https://docs.cntd.ru/document/4657166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5482</Words>
  <Characters>31253</Characters>
  <Application>Microsoft Office Word</Application>
  <DocSecurity>0</DocSecurity>
  <Lines>260</Lines>
  <Paragraphs>73</Paragraphs>
  <ScaleCrop>false</ScaleCrop>
  <Company/>
  <LinksUpToDate>false</LinksUpToDate>
  <CharactersWithSpaces>36662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Шнайдер Юлия Владимировна</cp:lastModifiedBy>
  <cp:revision>3</cp:revision>
  <dcterms:created xsi:type="dcterms:W3CDTF">2022-05-16T07:03:00Z</dcterms:created>
  <dcterms:modified xsi:type="dcterms:W3CDTF">2022-05-16T08:04:00Z</dcterms:modified>
</cp:coreProperties>
</file>